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85A" w14:textId="77777777" w:rsidR="00F149D2" w:rsidRDefault="00F149D2" w:rsidP="00F149D2">
      <w:pPr>
        <w:pStyle w:val="Cmsor3"/>
      </w:pPr>
    </w:p>
    <w:p w14:paraId="2D7C5372" w14:textId="77777777" w:rsidR="00F149D2" w:rsidRPr="004844DD" w:rsidRDefault="00F149D2" w:rsidP="00F149D2">
      <w:pPr>
        <w:jc w:val="center"/>
        <w:rPr>
          <w:rFonts w:ascii="Arial" w:hAnsi="Arial" w:cs="Arial"/>
          <w:b/>
          <w:sz w:val="24"/>
        </w:rPr>
      </w:pPr>
      <w:r w:rsidRPr="004844DD">
        <w:rPr>
          <w:rFonts w:ascii="Arial" w:hAnsi="Arial" w:cs="Arial"/>
          <w:b/>
          <w:sz w:val="24"/>
        </w:rPr>
        <w:t>BESZÁMOLÓ</w:t>
      </w:r>
    </w:p>
    <w:p w14:paraId="159A1296" w14:textId="77777777" w:rsidR="00F149D2" w:rsidRPr="004844DD" w:rsidRDefault="00F149D2" w:rsidP="00F149D2">
      <w:pPr>
        <w:jc w:val="center"/>
        <w:rPr>
          <w:rFonts w:ascii="Arial" w:hAnsi="Arial" w:cs="Arial"/>
          <w:b/>
          <w:sz w:val="24"/>
        </w:rPr>
      </w:pPr>
    </w:p>
    <w:p w14:paraId="52C7B39F" w14:textId="77777777" w:rsidR="00F149D2" w:rsidRDefault="00F149D2" w:rsidP="00F149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Nyári napközi </w:t>
      </w:r>
    </w:p>
    <w:p w14:paraId="5242BE44" w14:textId="77777777" w:rsidR="00F149D2" w:rsidRDefault="00F149D2" w:rsidP="00F149D2">
      <w:pPr>
        <w:jc w:val="center"/>
        <w:rPr>
          <w:b/>
          <w:sz w:val="24"/>
        </w:rPr>
      </w:pPr>
    </w:p>
    <w:p w14:paraId="658A18EF" w14:textId="5D442C1C" w:rsidR="00F149D2" w:rsidRPr="004844DD" w:rsidRDefault="00F149D2" w:rsidP="00F149D2">
      <w:pPr>
        <w:rPr>
          <w:rFonts w:ascii="Arial" w:hAnsi="Arial" w:cs="Arial"/>
          <w:szCs w:val="20"/>
        </w:rPr>
      </w:pPr>
      <w:r w:rsidRPr="004844DD">
        <w:rPr>
          <w:rFonts w:ascii="Arial" w:hAnsi="Arial" w:cs="Arial"/>
          <w:szCs w:val="20"/>
        </w:rPr>
        <w:t>Időpont:</w:t>
      </w:r>
      <w:r>
        <w:rPr>
          <w:rFonts w:ascii="Arial" w:hAnsi="Arial" w:cs="Arial"/>
          <w:szCs w:val="20"/>
        </w:rPr>
        <w:t xml:space="preserve"> </w:t>
      </w:r>
      <w:r w:rsidR="00095ADD">
        <w:rPr>
          <w:rFonts w:ascii="Arial" w:hAnsi="Arial" w:cs="Arial"/>
          <w:szCs w:val="20"/>
        </w:rPr>
        <w:t xml:space="preserve">2020. </w:t>
      </w:r>
      <w:r>
        <w:rPr>
          <w:rFonts w:ascii="Arial" w:hAnsi="Arial" w:cs="Arial"/>
          <w:szCs w:val="20"/>
        </w:rPr>
        <w:t>év</w:t>
      </w:r>
      <w:r w:rsidR="00095ADD">
        <w:rPr>
          <w:rFonts w:ascii="Arial" w:hAnsi="Arial" w:cs="Arial"/>
          <w:szCs w:val="20"/>
        </w:rPr>
        <w:t xml:space="preserve"> 06. </w:t>
      </w:r>
      <w:r>
        <w:rPr>
          <w:rFonts w:ascii="Arial" w:hAnsi="Arial" w:cs="Arial"/>
          <w:szCs w:val="20"/>
        </w:rPr>
        <w:t xml:space="preserve">hó </w:t>
      </w:r>
      <w:r w:rsidR="00095ADD">
        <w:rPr>
          <w:rFonts w:ascii="Arial" w:hAnsi="Arial" w:cs="Arial"/>
          <w:szCs w:val="20"/>
        </w:rPr>
        <w:t>2</w:t>
      </w:r>
      <w:r w:rsidR="00773B02">
        <w:rPr>
          <w:rFonts w:ascii="Arial" w:hAnsi="Arial" w:cs="Arial"/>
          <w:szCs w:val="20"/>
        </w:rPr>
        <w:t>8</w:t>
      </w:r>
      <w:r w:rsidR="00095ADD">
        <w:rPr>
          <w:rFonts w:ascii="Arial" w:hAnsi="Arial" w:cs="Arial"/>
          <w:szCs w:val="20"/>
        </w:rPr>
        <w:t>.</w:t>
      </w:r>
      <w:r w:rsidRPr="004844DD">
        <w:rPr>
          <w:rFonts w:ascii="Arial" w:hAnsi="Arial" w:cs="Arial"/>
          <w:szCs w:val="20"/>
        </w:rPr>
        <w:t xml:space="preserve"> nap</w:t>
      </w:r>
      <w:r>
        <w:rPr>
          <w:rFonts w:ascii="Arial" w:hAnsi="Arial" w:cs="Arial"/>
          <w:szCs w:val="20"/>
        </w:rPr>
        <w:t xml:space="preserve">tól       </w:t>
      </w:r>
      <w:r w:rsidR="00095ADD">
        <w:rPr>
          <w:rFonts w:ascii="Arial" w:hAnsi="Arial" w:cs="Arial"/>
          <w:szCs w:val="20"/>
        </w:rPr>
        <w:t xml:space="preserve">2020. </w:t>
      </w:r>
      <w:r>
        <w:rPr>
          <w:rFonts w:ascii="Arial" w:hAnsi="Arial" w:cs="Arial"/>
          <w:szCs w:val="20"/>
        </w:rPr>
        <w:t>év</w:t>
      </w:r>
      <w:r w:rsidR="00095ADD">
        <w:rPr>
          <w:rFonts w:ascii="Arial" w:hAnsi="Arial" w:cs="Arial"/>
          <w:szCs w:val="20"/>
        </w:rPr>
        <w:t xml:space="preserve"> 07. h</w:t>
      </w:r>
      <w:r>
        <w:rPr>
          <w:rFonts w:ascii="Arial" w:hAnsi="Arial" w:cs="Arial"/>
          <w:szCs w:val="20"/>
        </w:rPr>
        <w:t>ó</w:t>
      </w:r>
      <w:r w:rsidR="00095ADD">
        <w:rPr>
          <w:rFonts w:ascii="Arial" w:hAnsi="Arial" w:cs="Arial"/>
          <w:szCs w:val="20"/>
        </w:rPr>
        <w:t xml:space="preserve"> 0</w:t>
      </w:r>
      <w:r w:rsidR="00773B02">
        <w:rPr>
          <w:rFonts w:ascii="Arial" w:hAnsi="Arial" w:cs="Arial"/>
          <w:szCs w:val="20"/>
        </w:rPr>
        <w:t>2</w:t>
      </w:r>
      <w:r w:rsidR="00095AD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napig</w:t>
      </w:r>
    </w:p>
    <w:p w14:paraId="7DEB67AE" w14:textId="77777777" w:rsidR="00F149D2" w:rsidRPr="004844DD" w:rsidRDefault="00F149D2" w:rsidP="00F149D2">
      <w:pPr>
        <w:rPr>
          <w:rFonts w:ascii="Arial" w:hAnsi="Arial" w:cs="Arial"/>
          <w:szCs w:val="20"/>
        </w:rPr>
      </w:pPr>
    </w:p>
    <w:p w14:paraId="4AF57CC4" w14:textId="77777777" w:rsidR="00F149D2" w:rsidRDefault="00F149D2" w:rsidP="00F149D2">
      <w:pPr>
        <w:rPr>
          <w:rFonts w:ascii="Arial" w:hAnsi="Arial" w:cs="Arial"/>
          <w:szCs w:val="20"/>
        </w:rPr>
      </w:pPr>
      <w:r w:rsidRPr="004844DD">
        <w:rPr>
          <w:rFonts w:ascii="Arial" w:hAnsi="Arial" w:cs="Arial"/>
          <w:szCs w:val="20"/>
        </w:rPr>
        <w:t xml:space="preserve">Helyszín: </w:t>
      </w:r>
      <w:r w:rsidR="00095ADD">
        <w:rPr>
          <w:rFonts w:ascii="Arial" w:hAnsi="Arial" w:cs="Arial"/>
          <w:szCs w:val="20"/>
        </w:rPr>
        <w:t>Faluház és Könyvtár, 4145 Csökmő, Kossuth u. 121.</w:t>
      </w:r>
    </w:p>
    <w:p w14:paraId="46C03D1A" w14:textId="77777777" w:rsidR="00095ADD" w:rsidRPr="004844DD" w:rsidRDefault="00095ADD" w:rsidP="00F149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Barangolás az Alföldön</w:t>
      </w:r>
    </w:p>
    <w:p w14:paraId="57F4D660" w14:textId="77777777" w:rsidR="00F149D2" w:rsidRPr="004844DD" w:rsidRDefault="00F149D2" w:rsidP="00F149D2">
      <w:pPr>
        <w:rPr>
          <w:rFonts w:ascii="Arial" w:hAnsi="Arial" w:cs="Arial"/>
          <w:szCs w:val="20"/>
        </w:rPr>
      </w:pPr>
    </w:p>
    <w:p w14:paraId="507C89BC" w14:textId="77777777" w:rsidR="002C613E" w:rsidRDefault="002C613E" w:rsidP="00F149D2">
      <w:pPr>
        <w:rPr>
          <w:rFonts w:ascii="Arial" w:hAnsi="Arial" w:cs="Arial"/>
          <w:b/>
          <w:szCs w:val="20"/>
        </w:rPr>
      </w:pPr>
    </w:p>
    <w:p w14:paraId="66D10919" w14:textId="73EC6F73" w:rsidR="00D54EFD" w:rsidRPr="004844DD" w:rsidRDefault="00F149D2" w:rsidP="00F149D2">
      <w:pPr>
        <w:rPr>
          <w:rFonts w:ascii="Arial" w:hAnsi="Arial" w:cs="Arial"/>
          <w:b/>
          <w:szCs w:val="20"/>
        </w:rPr>
      </w:pPr>
      <w:r w:rsidRPr="004844DD">
        <w:rPr>
          <w:rFonts w:ascii="Arial" w:hAnsi="Arial" w:cs="Arial"/>
          <w:b/>
          <w:szCs w:val="20"/>
        </w:rPr>
        <w:t>A megtartott foglalkozás</w:t>
      </w:r>
      <w:r>
        <w:rPr>
          <w:rFonts w:ascii="Arial" w:hAnsi="Arial" w:cs="Arial"/>
          <w:b/>
          <w:szCs w:val="20"/>
        </w:rPr>
        <w:t>ok</w:t>
      </w:r>
      <w:r w:rsidRPr="004844DD">
        <w:rPr>
          <w:rFonts w:ascii="Arial" w:hAnsi="Arial" w:cs="Arial"/>
          <w:b/>
          <w:szCs w:val="20"/>
        </w:rPr>
        <w:t>, tapasztalatok összefoglalása:</w:t>
      </w:r>
    </w:p>
    <w:p w14:paraId="7C56F752" w14:textId="77777777" w:rsidR="00D543F3" w:rsidRPr="006B789A" w:rsidRDefault="00D543F3" w:rsidP="00D543F3">
      <w:pPr>
        <w:rPr>
          <w:rFonts w:ascii="Arial" w:eastAsia="Calibri" w:hAnsi="Arial" w:cs="Arial"/>
          <w:szCs w:val="20"/>
        </w:rPr>
      </w:pPr>
      <w:r w:rsidRPr="006B789A">
        <w:rPr>
          <w:rFonts w:ascii="Arial" w:hAnsi="Arial" w:cs="Arial"/>
          <w:szCs w:val="20"/>
        </w:rPr>
        <w:t xml:space="preserve">A tábort azoknak az iskoláskorú tanulóknak szerveztük meg, akik szívesen vannak a szabadban, szeretnek mozogni, nyitottak és érdeklődők a természet értékei és az épített örökségeink iránt. A kiválasztásánál alapvető szempont volt, hogy – a projekt elvi céljainak megfelelően – olyan diákok táborozását valósítsuk meg, akik egyébként talán nem tudnának ilyen tartalmas nyári programban részt venni. Másik fontos célunk a valamennyi kompetencia területet felölelő fejlesztés biztosítása szórakoztató formában, gyakorlatilag észrevétlenül. </w:t>
      </w:r>
      <w:r w:rsidRPr="006B789A">
        <w:rPr>
          <w:rFonts w:ascii="Arial" w:hAnsi="Arial" w:cs="Arial"/>
          <w:color w:val="141823"/>
          <w:szCs w:val="20"/>
          <w:shd w:val="clear" w:color="auto" w:fill="FFFFFF"/>
        </w:rPr>
        <w:t xml:space="preserve">Olyan programokat terveztünk és valósítottunk meg, melyek értékeket s élményeket nyújtottak a gyermekek számára. A nyári </w:t>
      </w:r>
      <w:proofErr w:type="spellStart"/>
      <w:r w:rsidRPr="006B789A">
        <w:rPr>
          <w:rFonts w:ascii="Arial" w:hAnsi="Arial" w:cs="Arial"/>
          <w:color w:val="141823"/>
          <w:szCs w:val="20"/>
          <w:shd w:val="clear" w:color="auto" w:fill="FFFFFF"/>
        </w:rPr>
        <w:t>napközis</w:t>
      </w:r>
      <w:proofErr w:type="spellEnd"/>
      <w:r w:rsidRPr="006B789A">
        <w:rPr>
          <w:rFonts w:ascii="Arial" w:hAnsi="Arial" w:cs="Arial"/>
          <w:color w:val="141823"/>
          <w:szCs w:val="20"/>
          <w:shd w:val="clear" w:color="auto" w:fill="FFFFFF"/>
        </w:rPr>
        <w:t xml:space="preserve"> tábor eseménydús 5 napja gondos előkészítő, szervező munka eredménye. Célunk volt, hogy a gyermekek minden perce le legyen kötve és ne legyen idejük unatkozni, ezért ebben a hétben próbáltuk összesűríteni a lehető legtöbb programot, kirándulást, mely </w:t>
      </w:r>
      <w:r w:rsidRPr="006B789A">
        <w:rPr>
          <w:rFonts w:ascii="Arial" w:eastAsia="Calibri" w:hAnsi="Arial" w:cs="Arial"/>
          <w:szCs w:val="20"/>
        </w:rPr>
        <w:t xml:space="preserve">Magyarország (ezen belül az Alföld) értékeinek, szépségeinek felfedezéséhez és a haza szeretetére nevel. </w:t>
      </w:r>
    </w:p>
    <w:p w14:paraId="2F5AEC91" w14:textId="77777777" w:rsidR="00D543F3" w:rsidRPr="006B789A" w:rsidRDefault="00D543F3" w:rsidP="00D543F3">
      <w:pPr>
        <w:spacing w:after="13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A programok során a felhőtlen jókedv, a vidámság került a középpontba. Az önfeledt szórakozás, a kötetlen beszélgetések, az érdekes programok biztosították a kellemes kikapcsolódást. Ezen belül különösen fontos volt:</w:t>
      </w:r>
    </w:p>
    <w:p w14:paraId="4E32402E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Az egymás iránti felelősségérzet erősítése.</w:t>
      </w:r>
    </w:p>
    <w:p w14:paraId="78D505D1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Figyelem és összpontosítás fejlesztése.</w:t>
      </w:r>
    </w:p>
    <w:p w14:paraId="1F4D0C5A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Konfliktuskezelés, közösségi szellem fejlesztése.</w:t>
      </w:r>
    </w:p>
    <w:p w14:paraId="69DFA20C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Önbizalom erősítése.</w:t>
      </w:r>
    </w:p>
    <w:p w14:paraId="43589FE5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A motiváló légkörben való csoportos együttlét a társas kompetenciák, különösen az empátia erősítése, kapcsolatteremtő képesség fejlesztése.</w:t>
      </w:r>
    </w:p>
    <w:p w14:paraId="39FADF7F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Összetartás és együttműködés erősítése.</w:t>
      </w:r>
    </w:p>
    <w:p w14:paraId="685CD3AA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Problémamegoldó készség fejlesztése.</w:t>
      </w:r>
    </w:p>
    <w:p w14:paraId="4C311A5E" w14:textId="77777777" w:rsidR="00D543F3" w:rsidRPr="006B789A" w:rsidRDefault="00D543F3" w:rsidP="00D543F3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hAnsi="Arial" w:cs="Arial"/>
          <w:color w:val="000000"/>
          <w:szCs w:val="20"/>
        </w:rPr>
      </w:pPr>
      <w:r w:rsidRPr="006B789A">
        <w:rPr>
          <w:rFonts w:ascii="Arial" w:hAnsi="Arial" w:cs="Arial"/>
          <w:color w:val="000000"/>
          <w:szCs w:val="20"/>
        </w:rPr>
        <w:t>A koncentráció készség javítása</w:t>
      </w:r>
    </w:p>
    <w:p w14:paraId="6A370A78" w14:textId="77777777" w:rsidR="002C613E" w:rsidRDefault="002C613E" w:rsidP="00D543F3">
      <w:pPr>
        <w:spacing w:before="100" w:beforeAutospacing="1" w:after="100" w:afterAutospacing="1" w:line="270" w:lineRule="atLeast"/>
        <w:ind w:left="15"/>
        <w:rPr>
          <w:rFonts w:ascii="Arial" w:hAnsi="Arial" w:cs="Arial"/>
          <w:szCs w:val="20"/>
        </w:rPr>
      </w:pPr>
    </w:p>
    <w:p w14:paraId="12CD5A6C" w14:textId="54BCCDFB" w:rsidR="00D543F3" w:rsidRPr="006B789A" w:rsidRDefault="00D543F3" w:rsidP="00D543F3">
      <w:pPr>
        <w:spacing w:before="100" w:beforeAutospacing="1" w:after="100" w:afterAutospacing="1" w:line="270" w:lineRule="atLeast"/>
        <w:ind w:left="15"/>
        <w:rPr>
          <w:rFonts w:ascii="Arial" w:hAnsi="Arial" w:cs="Arial"/>
          <w:szCs w:val="20"/>
        </w:rPr>
      </w:pPr>
      <w:r w:rsidRPr="006B789A">
        <w:rPr>
          <w:rFonts w:ascii="Arial" w:hAnsi="Arial" w:cs="Arial"/>
          <w:szCs w:val="20"/>
        </w:rPr>
        <w:t xml:space="preserve">Első napon a szabályok lefektetése következett, melyek elfogadása hamar megtörtént, köszönhetően annak, hogy nem iskolai környezetben támasztottunk elvárásokat a tanulók felé, hanem kötetlenebb formában tettük meg mindezt. </w:t>
      </w:r>
    </w:p>
    <w:p w14:paraId="6B12A5A4" w14:textId="77777777" w:rsidR="00D543F3" w:rsidRPr="006B789A" w:rsidRDefault="00D543F3" w:rsidP="00D543F3">
      <w:pPr>
        <w:spacing w:before="100" w:beforeAutospacing="1" w:after="100" w:afterAutospacing="1" w:line="270" w:lineRule="atLeast"/>
        <w:ind w:left="15"/>
        <w:rPr>
          <w:rFonts w:ascii="Arial" w:hAnsi="Arial" w:cs="Arial"/>
          <w:color w:val="000000"/>
          <w:szCs w:val="20"/>
          <w:shd w:val="clear" w:color="auto" w:fill="FFFFFF"/>
        </w:rPr>
      </w:pPr>
      <w:r w:rsidRPr="006B789A">
        <w:rPr>
          <w:rFonts w:ascii="Arial" w:hAnsi="Arial" w:cs="Arial"/>
          <w:color w:val="000000"/>
          <w:szCs w:val="20"/>
        </w:rPr>
        <w:t xml:space="preserve">Gyülekezés minden reggel ¾ nyolckor volt. Naponta más–más helyre utaztunk, ezért az úticsomagokat reggelente hűtőládákban helyeztük el a buszban, </w:t>
      </w:r>
      <w:r w:rsidRPr="006B789A">
        <w:rPr>
          <w:rFonts w:ascii="Arial" w:hAnsi="Arial" w:cs="Arial"/>
          <w:color w:val="000000"/>
          <w:szCs w:val="20"/>
          <w:shd w:val="clear" w:color="auto" w:fill="FFFFFF"/>
        </w:rPr>
        <w:t>így senki sem maradhatott éhes és szomjas a programok során.</w:t>
      </w:r>
    </w:p>
    <w:p w14:paraId="0BBD72FE" w14:textId="77777777" w:rsidR="002C613E" w:rsidRDefault="002C613E" w:rsidP="00F32025">
      <w:pPr>
        <w:spacing w:before="100" w:beforeAutospacing="1" w:after="100" w:afterAutospacing="1"/>
        <w:ind w:left="15"/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40E7EFB6" w14:textId="77777777" w:rsidR="002C613E" w:rsidRDefault="002C613E" w:rsidP="00F32025">
      <w:pPr>
        <w:spacing w:before="100" w:beforeAutospacing="1" w:after="100" w:afterAutospacing="1"/>
        <w:ind w:left="15"/>
        <w:rPr>
          <w:rFonts w:ascii="Arial" w:hAnsi="Arial" w:cs="Arial"/>
          <w:color w:val="000000"/>
          <w:szCs w:val="20"/>
          <w:shd w:val="clear" w:color="auto" w:fill="FFFFFF"/>
        </w:rPr>
      </w:pPr>
    </w:p>
    <w:p w14:paraId="45697E90" w14:textId="7BAD42C8" w:rsidR="00D543F3" w:rsidRDefault="00D543F3" w:rsidP="00F32025">
      <w:pPr>
        <w:spacing w:before="100" w:beforeAutospacing="1" w:after="100" w:afterAutospacing="1"/>
        <w:ind w:left="15"/>
        <w:rPr>
          <w:rFonts w:ascii="Arial" w:hAnsi="Arial" w:cs="Arial"/>
          <w:color w:val="000000"/>
          <w:szCs w:val="20"/>
          <w:shd w:val="clear" w:color="auto" w:fill="FFFFFF"/>
        </w:rPr>
      </w:pPr>
      <w:r w:rsidRPr="006B789A">
        <w:rPr>
          <w:rFonts w:ascii="Arial" w:hAnsi="Arial" w:cs="Arial"/>
          <w:color w:val="000000"/>
          <w:szCs w:val="20"/>
          <w:shd w:val="clear" w:color="auto" w:fill="FFFFFF"/>
        </w:rPr>
        <w:t>Első napon elutaztunk a karcagi parkerdőbe egy lombkorona sétányra, mely természetvédelmi terület</w:t>
      </w:r>
      <w:r w:rsidR="006B789A" w:rsidRPr="006B789A">
        <w:rPr>
          <w:rFonts w:ascii="Arial" w:hAnsi="Arial" w:cs="Arial"/>
          <w:color w:val="000000"/>
          <w:szCs w:val="20"/>
          <w:shd w:val="clear" w:color="auto" w:fill="FFFFFF"/>
        </w:rPr>
        <w:t>. Itt</w:t>
      </w:r>
      <w:r w:rsidR="006B789A" w:rsidRPr="006B789A">
        <w:rPr>
          <w:rFonts w:ascii="Arial" w:hAnsi="Arial" w:cs="Arial"/>
          <w:color w:val="666666"/>
          <w:szCs w:val="20"/>
          <w:shd w:val="clear" w:color="auto" w:fill="FFFFFF"/>
        </w:rPr>
        <w:t xml:space="preserve"> </w:t>
      </w:r>
      <w:r w:rsidR="006B789A" w:rsidRPr="006B789A">
        <w:rPr>
          <w:rFonts w:ascii="Arial" w:hAnsi="Arial" w:cs="Arial"/>
          <w:szCs w:val="20"/>
          <w:shd w:val="clear" w:color="auto" w:fill="FFFFFF" w:themeFill="background1"/>
        </w:rPr>
        <w:t>sokféle élőhelytípus (telepített kocsányos tölgyes, szikes és nedves rétek,</w:t>
      </w:r>
      <w:r w:rsidR="006B789A">
        <w:rPr>
          <w:rFonts w:ascii="Arial" w:hAnsi="Arial" w:cs="Arial"/>
          <w:szCs w:val="20"/>
          <w:shd w:val="clear" w:color="auto" w:fill="FFFFFF" w:themeFill="background1"/>
        </w:rPr>
        <w:t xml:space="preserve"> </w:t>
      </w:r>
      <w:r w:rsidR="006B789A" w:rsidRPr="006B789A">
        <w:rPr>
          <w:rFonts w:ascii="Arial" w:hAnsi="Arial" w:cs="Arial"/>
          <w:szCs w:val="20"/>
          <w:shd w:val="clear" w:color="auto" w:fill="FFFFFF" w:themeFill="background1"/>
        </w:rPr>
        <w:t>kubikgödrök, puhafás ligeterdők, folyópart) teszi különlegessé a helyszínt a sokak által egysíkúnak tartott alföldi tájban. </w:t>
      </w:r>
      <w:r w:rsidRPr="006B789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B789A">
        <w:rPr>
          <w:rFonts w:ascii="Arial" w:hAnsi="Arial" w:cs="Arial"/>
          <w:color w:val="000000"/>
          <w:szCs w:val="20"/>
          <w:shd w:val="clear" w:color="auto" w:fill="FFFFFF"/>
        </w:rPr>
        <w:t xml:space="preserve">A lombkorona sétány pedig egy nagy tanösvény, ahol megismerhettük az erdő lakóit, a rovaroktól a madarakig. </w:t>
      </w:r>
      <w:r w:rsidRPr="006B789A">
        <w:rPr>
          <w:rFonts w:ascii="Arial" w:hAnsi="Arial" w:cs="Arial"/>
          <w:color w:val="000000"/>
          <w:szCs w:val="20"/>
          <w:shd w:val="clear" w:color="auto" w:fill="FFFFFF"/>
        </w:rPr>
        <w:t xml:space="preserve">Délután folyamán strandoltunk a Berekfürdői </w:t>
      </w:r>
      <w:proofErr w:type="spellStart"/>
      <w:r w:rsidRPr="006B789A">
        <w:rPr>
          <w:rFonts w:ascii="Arial" w:hAnsi="Arial" w:cs="Arial"/>
          <w:color w:val="000000"/>
          <w:szCs w:val="20"/>
          <w:shd w:val="clear" w:color="auto" w:fill="FFFFFF"/>
        </w:rPr>
        <w:t>Gyógy</w:t>
      </w:r>
      <w:proofErr w:type="spellEnd"/>
      <w:r w:rsidRPr="006B789A">
        <w:rPr>
          <w:rFonts w:ascii="Arial" w:hAnsi="Arial" w:cs="Arial"/>
          <w:color w:val="000000"/>
          <w:szCs w:val="20"/>
          <w:shd w:val="clear" w:color="auto" w:fill="FFFFFF"/>
        </w:rPr>
        <w:t>-és Strandfürdőben.</w:t>
      </w:r>
    </w:p>
    <w:p w14:paraId="335FD736" w14:textId="61C76DEB" w:rsidR="00A24F19" w:rsidRDefault="006B789A" w:rsidP="00A24F19">
      <w:pPr>
        <w:rPr>
          <w:rFonts w:ascii="Arial" w:hAnsi="Arial" w:cs="Arial"/>
          <w:szCs w:val="20"/>
        </w:rPr>
      </w:pPr>
      <w:r w:rsidRPr="00773B02">
        <w:rPr>
          <w:rFonts w:ascii="Arial" w:hAnsi="Arial" w:cs="Arial"/>
          <w:color w:val="000000"/>
          <w:szCs w:val="20"/>
          <w:shd w:val="clear" w:color="auto" w:fill="FFFFFF"/>
        </w:rPr>
        <w:t xml:space="preserve">Második nap </w:t>
      </w:r>
      <w:r w:rsidR="00773B02" w:rsidRPr="00773B02">
        <w:rPr>
          <w:rFonts w:ascii="Arial" w:hAnsi="Arial" w:cs="Arial"/>
          <w:color w:val="000000"/>
          <w:szCs w:val="20"/>
          <w:shd w:val="clear" w:color="auto" w:fill="FFFFFF"/>
        </w:rPr>
        <w:t>Poroszlón</w:t>
      </w:r>
      <w:r w:rsidRPr="00773B02">
        <w:rPr>
          <w:rFonts w:ascii="Arial" w:hAnsi="Arial" w:cs="Arial"/>
          <w:color w:val="000000"/>
          <w:szCs w:val="20"/>
          <w:shd w:val="clear" w:color="auto" w:fill="FFFFFF"/>
        </w:rPr>
        <w:t xml:space="preserve"> voltunk, ahol meglátogattuk a</w:t>
      </w:r>
      <w:r w:rsidR="00A24F19">
        <w:rPr>
          <w:rFonts w:ascii="Arial" w:hAnsi="Arial" w:cs="Arial"/>
          <w:color w:val="000000"/>
          <w:szCs w:val="20"/>
          <w:shd w:val="clear" w:color="auto" w:fill="FFFFFF"/>
        </w:rPr>
        <w:t xml:space="preserve">z </w:t>
      </w:r>
      <w:proofErr w:type="spellStart"/>
      <w:r w:rsidR="00773B02" w:rsidRPr="00773B02">
        <w:rPr>
          <w:rFonts w:ascii="Arial" w:hAnsi="Arial" w:cs="Arial"/>
          <w:color w:val="000000"/>
          <w:szCs w:val="20"/>
          <w:shd w:val="clear" w:color="auto" w:fill="FFFFFF"/>
        </w:rPr>
        <w:t>Ökocentrumot</w:t>
      </w:r>
      <w:proofErr w:type="spellEnd"/>
      <w:r w:rsidR="00773B02" w:rsidRPr="00773B02">
        <w:rPr>
          <w:rFonts w:ascii="Arial" w:hAnsi="Arial" w:cs="Arial"/>
          <w:color w:val="000000"/>
          <w:szCs w:val="20"/>
          <w:shd w:val="clear" w:color="auto" w:fill="FFFFFF"/>
        </w:rPr>
        <w:t>.</w:t>
      </w:r>
      <w:r w:rsidR="00773B02" w:rsidRPr="00773B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4F19" w:rsidRPr="00D77821">
        <w:rPr>
          <w:rFonts w:ascii="Arial" w:hAnsi="Arial" w:cs="Arial"/>
          <w:szCs w:val="20"/>
        </w:rPr>
        <w:t>A szabadidőpark állatbemutatóival és játszótereivel egyszerre vidámpark és állatkert, míg a létesítmény részét képező Tájház, halász skanzen és hagyományőrző baromfiudvar révén valóságos időutazást tehet</w:t>
      </w:r>
      <w:r w:rsidR="0038035F">
        <w:rPr>
          <w:rFonts w:ascii="Arial" w:hAnsi="Arial" w:cs="Arial"/>
          <w:szCs w:val="20"/>
        </w:rPr>
        <w:t>t</w:t>
      </w:r>
      <w:r w:rsidR="00A24F19" w:rsidRPr="00D77821">
        <w:rPr>
          <w:rFonts w:ascii="Arial" w:hAnsi="Arial" w:cs="Arial"/>
          <w:szCs w:val="20"/>
        </w:rPr>
        <w:t>ünk a XIX. század világába. </w:t>
      </w:r>
      <w:r w:rsidR="00A24F19">
        <w:rPr>
          <w:rFonts w:ascii="Arial" w:hAnsi="Arial" w:cs="Arial"/>
          <w:szCs w:val="20"/>
        </w:rPr>
        <w:t>A látogatóközpont 1.000.000 liter össztérfogatú, édesvízi akváriuma révén – melyben több mint 40-féle hal mellett, közel 15 kétéltű- és hüllőfajt mutat be-, igazi természetközeli élményt nyújtott.</w:t>
      </w:r>
      <w:r w:rsidR="004B5334">
        <w:rPr>
          <w:rFonts w:ascii="Arial" w:hAnsi="Arial" w:cs="Arial"/>
          <w:szCs w:val="20"/>
        </w:rPr>
        <w:t xml:space="preserve"> </w:t>
      </w:r>
      <w:r w:rsidR="00A24F19">
        <w:rPr>
          <w:rFonts w:ascii="Arial" w:hAnsi="Arial" w:cs="Arial"/>
          <w:szCs w:val="20"/>
        </w:rPr>
        <w:t>A program során</w:t>
      </w:r>
      <w:r w:rsidR="004B5334">
        <w:rPr>
          <w:rFonts w:ascii="Arial" w:hAnsi="Arial" w:cs="Arial"/>
          <w:szCs w:val="20"/>
        </w:rPr>
        <w:t xml:space="preserve"> egy kishajós kiránduláson is részt vettünk a Tisza-tavon. Délután megfürödtünk a szabad strandon.</w:t>
      </w:r>
    </w:p>
    <w:p w14:paraId="74142BC4" w14:textId="44E00347" w:rsidR="004B5334" w:rsidRDefault="004B5334" w:rsidP="00A24F19">
      <w:pPr>
        <w:rPr>
          <w:rFonts w:ascii="Arial" w:hAnsi="Arial" w:cs="Arial"/>
          <w:szCs w:val="20"/>
        </w:rPr>
      </w:pPr>
    </w:p>
    <w:p w14:paraId="60EA850C" w14:textId="3C0041AF" w:rsidR="004B5334" w:rsidRPr="004B5334" w:rsidRDefault="004B5334" w:rsidP="00A24F19">
      <w:pPr>
        <w:rPr>
          <w:rFonts w:ascii="Arial" w:hAnsi="Arial" w:cs="Arial"/>
          <w:szCs w:val="20"/>
        </w:rPr>
      </w:pPr>
      <w:r w:rsidRPr="004B5334">
        <w:rPr>
          <w:rFonts w:ascii="Arial" w:hAnsi="Arial" w:cs="Arial"/>
          <w:szCs w:val="20"/>
        </w:rPr>
        <w:t xml:space="preserve">A harmadik napon </w:t>
      </w:r>
      <w:r>
        <w:rPr>
          <w:rFonts w:ascii="Arial" w:hAnsi="Arial" w:cs="Arial"/>
          <w:szCs w:val="20"/>
          <w:shd w:val="clear" w:color="auto" w:fill="FFFFFF"/>
        </w:rPr>
        <w:t>Gyomaendrődön a</w:t>
      </w:r>
      <w:r w:rsidRPr="004B5334">
        <w:rPr>
          <w:rFonts w:ascii="Arial" w:hAnsi="Arial" w:cs="Arial"/>
          <w:szCs w:val="20"/>
          <w:shd w:val="clear" w:color="auto" w:fill="FFFFFF"/>
        </w:rPr>
        <w:t>z Erzsébet ligeti lombkorona sétány interaktív tanösvénye sok-sok játékkal, játékos tanösvénytáblával és </w:t>
      </w:r>
      <w:hyperlink r:id="rId8" w:tooltip="csónakázás" w:history="1">
        <w:r w:rsidRPr="004B5334">
          <w:rPr>
            <w:rFonts w:ascii="Arial" w:hAnsi="Arial" w:cs="Arial"/>
            <w:szCs w:val="20"/>
            <w:shd w:val="clear" w:color="auto" w:fill="FFFFFF"/>
          </w:rPr>
          <w:t>csónakázás</w:t>
        </w:r>
      </w:hyperlink>
      <w:r w:rsidRPr="004B5334">
        <w:rPr>
          <w:rFonts w:ascii="Arial" w:hAnsi="Arial" w:cs="Arial"/>
          <w:szCs w:val="20"/>
          <w:shd w:val="clear" w:color="auto" w:fill="FFFFFF"/>
        </w:rPr>
        <w:t xml:space="preserve">i lehetőséggel </w:t>
      </w:r>
      <w:r>
        <w:rPr>
          <w:rFonts w:ascii="Arial" w:hAnsi="Arial" w:cs="Arial"/>
          <w:szCs w:val="20"/>
          <w:shd w:val="clear" w:color="auto" w:fill="FFFFFF"/>
        </w:rPr>
        <w:t xml:space="preserve">várt bennünket és </w:t>
      </w:r>
      <w:r w:rsidRPr="004B5334">
        <w:rPr>
          <w:rFonts w:ascii="Arial" w:hAnsi="Arial" w:cs="Arial"/>
          <w:szCs w:val="20"/>
          <w:shd w:val="clear" w:color="auto" w:fill="FFFFFF"/>
        </w:rPr>
        <w:t>mutat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a be a természet értékeit. Az interaktív tanösvény háromféle útvonalat foglal magában: a ligetben sétálva a madárvilágot ismerhetjük meg többféle interaktív és beszélő tábla segítségével, a lombkorona interaktív tanösvényen fákról és sok más élőlényről olvashatunk érdekességeket, és kipróbálhat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uk az itt található játékos feladatokat, míg a vízi tanösvényen a holtágat tanulmányozhat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uk a vízben elhelyezett táblákon. A lombkorona tanösvény különlegessége, hogy többszintes, és a legfelső, kilátó szinten azt is kipróbálhat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uk, milyen érzés egy átlátszó felületen, 15 méteres magasságban állni. A vízi tanösvény egy részét csónak nélkül is bejárhat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uk, a vízi pallósoron több játékot és interaktív elemet kipróbálhat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unk, és a lyukakon megleshet</w:t>
      </w:r>
      <w:r>
        <w:rPr>
          <w:rFonts w:ascii="Arial" w:hAnsi="Arial" w:cs="Arial"/>
          <w:szCs w:val="20"/>
          <w:shd w:val="clear" w:color="auto" w:fill="FFFFFF"/>
        </w:rPr>
        <w:t>t</w:t>
      </w:r>
      <w:r w:rsidRPr="004B5334">
        <w:rPr>
          <w:rFonts w:ascii="Arial" w:hAnsi="Arial" w:cs="Arial"/>
          <w:szCs w:val="20"/>
          <w:shd w:val="clear" w:color="auto" w:fill="FFFFFF"/>
        </w:rPr>
        <w:t>ük, milyen állatok pihennek az úszószigeten.</w:t>
      </w:r>
    </w:p>
    <w:p w14:paraId="7B29290F" w14:textId="311D8678" w:rsidR="00B57777" w:rsidRPr="0038035F" w:rsidRDefault="004B5334" w:rsidP="00B57777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negyedik nap Debrecenben jártunk</w:t>
      </w:r>
      <w:r w:rsidR="0038035F">
        <w:rPr>
          <w:rFonts w:ascii="Arial" w:hAnsi="Arial" w:cs="Arial"/>
          <w:sz w:val="20"/>
          <w:szCs w:val="20"/>
        </w:rPr>
        <w:t xml:space="preserve"> és utaztunk az erdei kisvasúton. 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A Zsuzsi Erdei Vasút, Debrecen „szívétől” keletre az Erdőspuszták festői szépségű tájain kalandozva, egy páratlan élményvilággal ajándékoz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ott meg bennünket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, az 50 perces „időutazás” alatt. A 138 éves kisvasúti múlt, a jelen köntösét öltve édesíti meg az utazás minden egyes percét. Útja során bepillantást enged a tanyák jellegzetes világába, néhol a fák lombjai által épített zöld alagutakban haladva. A nyüzsgő nagyvárosi életet hátrahagyva, az Erdőspuszták nyugodt világa, idilli szépsége köszönt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ött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ánk.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Már a felszállás pillanatában érez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tük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, hogy egy álomvilág kapujában állunk, s a vonatkerekek csattogásával, a hangos füttyszóval egyre csak fokozód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ott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bennünk az izgalom. A felejthetetlen vonatozás élménye, a természet szeretete puha sálként átölelve kényeztetik a vonatimádókat! A „természeti gyöngyszem” első szakaszát 1882-ben nyitották meg. Kezdetben kettő mozdony üzemelt, az I. pályaszámú 107 LE fatüzelésű mozdony kapta a ZSUZSI nevet, melyet ma is büszkén visel, Magyarország legrégebben épült, működő kisvasútja!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A hármashegyaljai pihenőerdő impozáns építményének </w:t>
      </w:r>
      <w:proofErr w:type="spellStart"/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tetejéről</w:t>
      </w:r>
      <w:proofErr w:type="spellEnd"/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, egyedi és csodálatos látvány tárul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a szem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ünk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elé. Számos környékbeli kisebb települést és a hajdúsági megyeszékhely szépségét vehet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ük szemügyre, és 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tiszta időben a “szomszéd vár</w:t>
      </w:r>
      <w:r w:rsidR="002C613E">
        <w:rPr>
          <w:rFonts w:ascii="Arial" w:hAnsi="Arial" w:cs="Arial"/>
          <w:sz w:val="20"/>
          <w:szCs w:val="20"/>
          <w:shd w:val="clear" w:color="auto" w:fill="FFFFFF"/>
        </w:rPr>
        <w:t>at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”, a több mint 50 km-re fekvő Nagyvárad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ot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 xml:space="preserve"> is jól láthat</w:t>
      </w:r>
      <w:r w:rsidR="0038035F">
        <w:rPr>
          <w:rFonts w:ascii="Arial" w:hAnsi="Arial" w:cs="Arial"/>
          <w:sz w:val="20"/>
          <w:szCs w:val="20"/>
          <w:shd w:val="clear" w:color="auto" w:fill="FFFFFF"/>
        </w:rPr>
        <w:t>tuk</w:t>
      </w:r>
      <w:r w:rsidR="0038035F" w:rsidRPr="003803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8E6C495" w14:textId="77777777" w:rsidR="007670A5" w:rsidRDefault="007670A5" w:rsidP="00F63006">
      <w:pPr>
        <w:rPr>
          <w:rFonts w:ascii="Arial" w:hAnsi="Arial" w:cs="Arial"/>
        </w:rPr>
      </w:pPr>
    </w:p>
    <w:p w14:paraId="70D82812" w14:textId="77777777" w:rsidR="002C613E" w:rsidRDefault="007670A5" w:rsidP="007670A5">
      <w:pPr>
        <w:rPr>
          <w:rFonts w:ascii="Arial" w:hAnsi="Arial" w:cs="Arial"/>
          <w:shd w:val="clear" w:color="auto" w:fill="FFFFFF"/>
        </w:rPr>
      </w:pPr>
      <w:r w:rsidRPr="007670A5">
        <w:rPr>
          <w:rFonts w:ascii="Arial" w:hAnsi="Arial" w:cs="Arial"/>
          <w:shd w:val="clear" w:color="auto" w:fill="FFFFFF"/>
        </w:rPr>
        <w:t>Az utolsó napon Gyulára látogattunk. Utazásunk első helyszíne a vár volt, az egykori Magyar Királyság alföldi vidékeinek egyetlen, épen megmaradt síkvidéki gótikus téglavára, mely a 16. századtól meghatározó végvára volt az országnak</w:t>
      </w:r>
      <w:r>
        <w:rPr>
          <w:rFonts w:ascii="Arial" w:hAnsi="Arial" w:cs="Arial"/>
          <w:shd w:val="clear" w:color="auto" w:fill="FFFFFF"/>
        </w:rPr>
        <w:t>.</w:t>
      </w:r>
      <w:r w:rsidRPr="007670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</w:t>
      </w:r>
      <w:r w:rsidRPr="007670A5">
        <w:rPr>
          <w:rFonts w:ascii="Arial" w:hAnsi="Arial" w:cs="Arial"/>
          <w:shd w:val="clear" w:color="auto" w:fill="FFFFFF"/>
        </w:rPr>
        <w:t xml:space="preserve">ztán megnéztük az </w:t>
      </w:r>
      <w:proofErr w:type="spellStart"/>
      <w:r w:rsidRPr="007670A5">
        <w:rPr>
          <w:rFonts w:ascii="Arial" w:hAnsi="Arial" w:cs="Arial"/>
          <w:shd w:val="clear" w:color="auto" w:fill="FFFFFF"/>
        </w:rPr>
        <w:t>Almásy</w:t>
      </w:r>
      <w:proofErr w:type="spellEnd"/>
      <w:r w:rsidRPr="007670A5">
        <w:rPr>
          <w:rFonts w:ascii="Arial" w:hAnsi="Arial" w:cs="Arial"/>
          <w:shd w:val="clear" w:color="auto" w:fill="FFFFFF"/>
        </w:rPr>
        <w:t xml:space="preserve"> kastélyt, amely egykor az ország kulturális életében is jelentős szerepet játszott. Ez az első magyarországi kastély, amelyben színjátékot tartottak már 1746-ban; himnuszunk zeneszerzőjének, Erkel Ferencnek a nagyapja kulturális udvarmesterként és házi muzsikusként élt a falai között – s maga a nagy zeneszerző is gyakran megfordult itt. Az Erkel család több generációja is adott zenei estet a kastély nagyebédlőjének zongoráján; korának ünnepelt alkotója, Munkácsy Mihály a gyulai kastélyban kezdett ismerkedni a festészettel. </w:t>
      </w:r>
    </w:p>
    <w:p w14:paraId="18103D41" w14:textId="1CE3F91A" w:rsidR="007670A5" w:rsidRPr="007670A5" w:rsidRDefault="007670A5" w:rsidP="007670A5">
      <w:pPr>
        <w:rPr>
          <w:rFonts w:ascii="Arial" w:hAnsi="Arial" w:cs="Arial"/>
          <w:shd w:val="clear" w:color="auto" w:fill="FFFFFF"/>
        </w:rPr>
      </w:pPr>
      <w:r w:rsidRPr="007670A5">
        <w:rPr>
          <w:rFonts w:ascii="Arial" w:hAnsi="Arial" w:cs="Arial"/>
          <w:shd w:val="clear" w:color="auto" w:fill="FFFFFF"/>
        </w:rPr>
        <w:t xml:space="preserve">Ebéd után meglátogattuk a világhírű Gyulai Várfürdőt, ahol a gyermekek fürödhettek, </w:t>
      </w:r>
      <w:proofErr w:type="spellStart"/>
      <w:r w:rsidRPr="007670A5">
        <w:rPr>
          <w:rFonts w:ascii="Arial" w:hAnsi="Arial" w:cs="Arial"/>
          <w:shd w:val="clear" w:color="auto" w:fill="FFFFFF"/>
        </w:rPr>
        <w:t>csúszdázhattak</w:t>
      </w:r>
      <w:proofErr w:type="spellEnd"/>
      <w:r w:rsidRPr="007670A5">
        <w:rPr>
          <w:rFonts w:ascii="Arial" w:hAnsi="Arial" w:cs="Arial"/>
          <w:shd w:val="clear" w:color="auto" w:fill="FFFFFF"/>
        </w:rPr>
        <w:t xml:space="preserve"> és csodálatos környezetben pihenhették ki a hét fáradalmait.</w:t>
      </w:r>
    </w:p>
    <w:p w14:paraId="5DE2F851" w14:textId="77777777" w:rsidR="002C613E" w:rsidRDefault="002C613E" w:rsidP="007670A5">
      <w:pPr>
        <w:spacing w:line="270" w:lineRule="atLeast"/>
        <w:rPr>
          <w:rFonts w:ascii="Arial" w:hAnsi="Arial" w:cs="Arial"/>
        </w:rPr>
      </w:pPr>
    </w:p>
    <w:p w14:paraId="345EA05E" w14:textId="77777777" w:rsidR="002C613E" w:rsidRDefault="002C613E" w:rsidP="007670A5">
      <w:pPr>
        <w:spacing w:line="270" w:lineRule="atLeast"/>
        <w:rPr>
          <w:rFonts w:ascii="Arial" w:hAnsi="Arial" w:cs="Arial"/>
        </w:rPr>
      </w:pPr>
    </w:p>
    <w:p w14:paraId="4BE1859A" w14:textId="77777777" w:rsidR="002C613E" w:rsidRDefault="002C613E" w:rsidP="007670A5">
      <w:pPr>
        <w:spacing w:line="270" w:lineRule="atLeast"/>
        <w:rPr>
          <w:rFonts w:ascii="Arial" w:hAnsi="Arial" w:cs="Arial"/>
        </w:rPr>
      </w:pPr>
    </w:p>
    <w:p w14:paraId="420AB823" w14:textId="2D3B02A7" w:rsidR="007670A5" w:rsidRPr="007670A5" w:rsidRDefault="007670A5" w:rsidP="007670A5">
      <w:pPr>
        <w:spacing w:line="270" w:lineRule="atLeast"/>
        <w:rPr>
          <w:rFonts w:ascii="Arial" w:hAnsi="Arial" w:cs="Arial"/>
        </w:rPr>
      </w:pPr>
      <w:r w:rsidRPr="007670A5">
        <w:rPr>
          <w:rFonts w:ascii="Arial" w:hAnsi="Arial" w:cs="Arial"/>
        </w:rPr>
        <w:t xml:space="preserve">Elégedettek és boldogok voltak a gyerekek, mert érezték, hogy minden értük, a kedvükért volt. A visszajelzések alapján elégedettek voltak a szülők is, mert a munkából hazatérve nem a tévé, számítógép előtt ülve, látták gyermeküket, hanem egy élményekkel teli, fáradt gyereket, amelyik mély álomba zuhan, majd másnap reggel újra izgalommal várja az aznapi élményeket. </w:t>
      </w:r>
    </w:p>
    <w:p w14:paraId="3046E22B" w14:textId="77777777" w:rsidR="007670A5" w:rsidRPr="007670A5" w:rsidRDefault="007670A5" w:rsidP="007670A5">
      <w:pPr>
        <w:spacing w:line="270" w:lineRule="atLeast"/>
        <w:rPr>
          <w:rFonts w:ascii="Arial" w:hAnsi="Arial" w:cs="Arial"/>
        </w:rPr>
      </w:pPr>
      <w:r w:rsidRPr="007670A5">
        <w:rPr>
          <w:rFonts w:ascii="Arial" w:hAnsi="Arial" w:cs="Arial"/>
        </w:rPr>
        <w:t xml:space="preserve">Reméljük, hogy ennek a tábornak sikerül „hagyományként” megmaradnia az elkövetkezendő nyári szünetekre is. </w:t>
      </w:r>
    </w:p>
    <w:p w14:paraId="1B496F74" w14:textId="77777777" w:rsidR="002C613E" w:rsidRDefault="002C613E" w:rsidP="007670A5">
      <w:pPr>
        <w:spacing w:line="270" w:lineRule="atLeast"/>
        <w:rPr>
          <w:rFonts w:ascii="Arial" w:hAnsi="Arial" w:cs="Arial"/>
        </w:rPr>
      </w:pPr>
    </w:p>
    <w:p w14:paraId="2A5F6217" w14:textId="6D047ADB" w:rsidR="007670A5" w:rsidRPr="007670A5" w:rsidRDefault="007670A5" w:rsidP="007670A5">
      <w:pPr>
        <w:spacing w:line="270" w:lineRule="atLeast"/>
        <w:rPr>
          <w:rFonts w:ascii="Arial" w:hAnsi="Arial" w:cs="Arial"/>
          <w:shd w:val="clear" w:color="auto" w:fill="FFFFFF"/>
        </w:rPr>
      </w:pPr>
      <w:r w:rsidRPr="007670A5">
        <w:rPr>
          <w:rFonts w:ascii="Arial" w:hAnsi="Arial" w:cs="Arial"/>
        </w:rPr>
        <w:t>Köszönet</w:t>
      </w:r>
      <w:r w:rsidR="00475D3F">
        <w:rPr>
          <w:rFonts w:ascii="Arial" w:hAnsi="Arial" w:cs="Arial"/>
        </w:rPr>
        <w:t xml:space="preserve"> </w:t>
      </w:r>
      <w:r w:rsidR="002C613E">
        <w:rPr>
          <w:rFonts w:ascii="Arial" w:hAnsi="Arial" w:cs="Arial"/>
        </w:rPr>
        <w:t xml:space="preserve">az EFOP-1.5.3-16-2017-00023 kódszámú, Humán szolgáltatások fejlesztése a Csökmői konzorciumban című pályázatnak és </w:t>
      </w:r>
      <w:r w:rsidR="00475D3F">
        <w:rPr>
          <w:rFonts w:ascii="Arial" w:hAnsi="Arial" w:cs="Arial"/>
        </w:rPr>
        <w:t>Csökmő Nagyközség Önkormányzatának</w:t>
      </w:r>
      <w:r w:rsidRPr="007670A5">
        <w:rPr>
          <w:rFonts w:ascii="Arial" w:hAnsi="Arial" w:cs="Arial"/>
        </w:rPr>
        <w:t>, hogy anyagi támogatásával hozzájárult a tábor színvonalas programjához</w:t>
      </w:r>
      <w:r w:rsidR="00475D3F">
        <w:rPr>
          <w:rFonts w:ascii="Arial" w:hAnsi="Arial" w:cs="Arial"/>
        </w:rPr>
        <w:t xml:space="preserve"> és megvalósításához</w:t>
      </w:r>
      <w:r w:rsidRPr="007670A5">
        <w:rPr>
          <w:rFonts w:ascii="Arial" w:hAnsi="Arial" w:cs="Arial"/>
        </w:rPr>
        <w:t>.</w:t>
      </w:r>
    </w:p>
    <w:p w14:paraId="2842D75C" w14:textId="77777777" w:rsidR="00F149D2" w:rsidRDefault="00F149D2" w:rsidP="00F149D2">
      <w:pPr>
        <w:spacing w:line="276" w:lineRule="auto"/>
        <w:rPr>
          <w:rFonts w:ascii="Arial" w:hAnsi="Arial" w:cs="Arial"/>
          <w:szCs w:val="20"/>
        </w:rPr>
      </w:pPr>
    </w:p>
    <w:p w14:paraId="274CB772" w14:textId="77777777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</w:p>
    <w:p w14:paraId="330371D4" w14:textId="77777777" w:rsidR="002C613E" w:rsidRDefault="002C613E" w:rsidP="00F149D2">
      <w:pPr>
        <w:spacing w:line="276" w:lineRule="auto"/>
        <w:rPr>
          <w:rFonts w:ascii="Arial" w:hAnsi="Arial" w:cs="Arial"/>
          <w:szCs w:val="20"/>
        </w:rPr>
      </w:pPr>
    </w:p>
    <w:p w14:paraId="6F111E21" w14:textId="77777777" w:rsidR="002C613E" w:rsidRDefault="002C613E" w:rsidP="00F149D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Csökmő, 2021. július 5.</w:t>
      </w:r>
    </w:p>
    <w:p w14:paraId="5397677F" w14:textId="77777777" w:rsidR="002C613E" w:rsidRDefault="002C613E" w:rsidP="00F149D2">
      <w:pPr>
        <w:spacing w:line="276" w:lineRule="auto"/>
        <w:rPr>
          <w:rFonts w:ascii="Arial" w:hAnsi="Arial" w:cs="Arial"/>
          <w:szCs w:val="20"/>
        </w:rPr>
      </w:pPr>
    </w:p>
    <w:p w14:paraId="45264DC8" w14:textId="7EBDD4BE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  <w:r w:rsidRPr="004844DD">
        <w:rPr>
          <w:rFonts w:ascii="Arial" w:hAnsi="Arial" w:cs="Arial"/>
          <w:szCs w:val="20"/>
        </w:rPr>
        <w:tab/>
      </w:r>
      <w:r w:rsidRPr="004844DD">
        <w:rPr>
          <w:rFonts w:ascii="Arial" w:hAnsi="Arial" w:cs="Arial"/>
          <w:szCs w:val="20"/>
        </w:rPr>
        <w:tab/>
        <w:t xml:space="preserve">    </w:t>
      </w:r>
    </w:p>
    <w:p w14:paraId="6982C26D" w14:textId="5AC96825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  <w:r w:rsidRPr="004844DD">
        <w:rPr>
          <w:rFonts w:ascii="Arial" w:hAnsi="Arial" w:cs="Arial"/>
          <w:szCs w:val="20"/>
        </w:rPr>
        <w:t xml:space="preserve">A </w:t>
      </w:r>
      <w:r w:rsidR="002C613E">
        <w:rPr>
          <w:rFonts w:ascii="Arial" w:hAnsi="Arial" w:cs="Arial"/>
          <w:szCs w:val="20"/>
        </w:rPr>
        <w:t>tábor</w:t>
      </w:r>
      <w:r>
        <w:rPr>
          <w:rFonts w:ascii="Arial" w:hAnsi="Arial" w:cs="Arial"/>
          <w:szCs w:val="20"/>
        </w:rPr>
        <w:t xml:space="preserve">vezető </w:t>
      </w:r>
      <w:r w:rsidRPr="004844DD">
        <w:rPr>
          <w:rFonts w:ascii="Arial" w:hAnsi="Arial" w:cs="Arial"/>
          <w:szCs w:val="20"/>
        </w:rPr>
        <w:t>neve:</w:t>
      </w:r>
      <w:r w:rsidRPr="004844DD">
        <w:rPr>
          <w:rFonts w:ascii="Arial" w:hAnsi="Arial" w:cs="Arial"/>
          <w:szCs w:val="20"/>
        </w:rPr>
        <w:tab/>
      </w:r>
      <w:r w:rsidRPr="004844DD">
        <w:rPr>
          <w:rFonts w:ascii="Arial" w:hAnsi="Arial" w:cs="Arial"/>
          <w:szCs w:val="20"/>
        </w:rPr>
        <w:tab/>
      </w:r>
      <w:r w:rsidR="007670A5">
        <w:rPr>
          <w:rFonts w:ascii="Arial" w:hAnsi="Arial" w:cs="Arial"/>
          <w:szCs w:val="20"/>
        </w:rPr>
        <w:t>Tóth Sándor</w:t>
      </w:r>
    </w:p>
    <w:p w14:paraId="5869C875" w14:textId="77777777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</w:p>
    <w:p w14:paraId="6D3C09D1" w14:textId="77777777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</w:p>
    <w:p w14:paraId="46D11316" w14:textId="77777777" w:rsidR="002C613E" w:rsidRDefault="002C613E" w:rsidP="00F149D2">
      <w:pPr>
        <w:spacing w:line="276" w:lineRule="auto"/>
        <w:rPr>
          <w:rFonts w:ascii="Arial" w:hAnsi="Arial" w:cs="Arial"/>
          <w:szCs w:val="20"/>
        </w:rPr>
      </w:pPr>
    </w:p>
    <w:p w14:paraId="3351848C" w14:textId="2F861B46" w:rsidR="00F149D2" w:rsidRPr="004844DD" w:rsidRDefault="00F149D2" w:rsidP="00F149D2">
      <w:pPr>
        <w:spacing w:line="276" w:lineRule="auto"/>
        <w:rPr>
          <w:rFonts w:ascii="Arial" w:hAnsi="Arial" w:cs="Arial"/>
          <w:szCs w:val="20"/>
        </w:rPr>
      </w:pPr>
      <w:r w:rsidRPr="004844DD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>vezető aláírása:</w:t>
      </w:r>
      <w:r>
        <w:rPr>
          <w:rFonts w:ascii="Arial" w:hAnsi="Arial" w:cs="Arial"/>
          <w:szCs w:val="20"/>
        </w:rPr>
        <w:tab/>
        <w:t>…………………………………………</w:t>
      </w:r>
    </w:p>
    <w:p w14:paraId="5956BECF" w14:textId="77777777" w:rsidR="00F149D2" w:rsidRPr="004844DD" w:rsidRDefault="00F149D2" w:rsidP="00F149D2">
      <w:pPr>
        <w:rPr>
          <w:rFonts w:ascii="Arial" w:hAnsi="Arial" w:cs="Arial"/>
        </w:rPr>
      </w:pPr>
    </w:p>
    <w:p w14:paraId="6FE2DDC5" w14:textId="77777777" w:rsidR="003D08C2" w:rsidRDefault="003D08C2" w:rsidP="003D08C2">
      <w:pPr>
        <w:rPr>
          <w:szCs w:val="20"/>
        </w:rPr>
      </w:pPr>
    </w:p>
    <w:sectPr w:rsidR="003D08C2" w:rsidSect="005C79BE">
      <w:headerReference w:type="default" r:id="rId9"/>
      <w:footerReference w:type="default" r:id="rId10"/>
      <w:pgSz w:w="11906" w:h="16838"/>
      <w:pgMar w:top="1417" w:right="1417" w:bottom="1417" w:left="1417" w:header="709" w:footer="1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D91A" w14:textId="77777777" w:rsidR="00B94E70" w:rsidRDefault="00B94E70">
      <w:r>
        <w:separator/>
      </w:r>
    </w:p>
  </w:endnote>
  <w:endnote w:type="continuationSeparator" w:id="0">
    <w:p w14:paraId="3A08F429" w14:textId="77777777" w:rsidR="00B94E70" w:rsidRDefault="00B9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247C" w14:textId="77777777" w:rsidR="009D418A" w:rsidRPr="00AD22D2" w:rsidRDefault="00BA3059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2632F1" wp14:editId="4C7D389E">
              <wp:simplePos x="0" y="0"/>
              <wp:positionH relativeFrom="column">
                <wp:posOffset>-544195</wp:posOffset>
              </wp:positionH>
              <wp:positionV relativeFrom="paragraph">
                <wp:posOffset>92710</wp:posOffset>
              </wp:positionV>
              <wp:extent cx="3344545" cy="1036955"/>
              <wp:effectExtent l="0" t="0" r="0" b="381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CBD78" w14:textId="77777777" w:rsidR="00C254D7" w:rsidRDefault="00C254D7" w:rsidP="00C254D7">
                          <w:pPr>
                            <w:spacing w:line="276" w:lineRule="auto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  <w:p w14:paraId="1D91AC8D" w14:textId="584DBAED" w:rsidR="009D418A" w:rsidRPr="00CF6555" w:rsidRDefault="009D418A" w:rsidP="00C254D7">
                          <w:pPr>
                            <w:spacing w:line="276" w:lineRule="auto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  <w:p w14:paraId="15455DAF" w14:textId="77777777" w:rsidR="009D418A" w:rsidRPr="00C57194" w:rsidRDefault="009D418A" w:rsidP="00277101">
                          <w:pPr>
                            <w:jc w:val="left"/>
                            <w:rPr>
                              <w:rFonts w:eastAsia="Calibri"/>
                              <w:sz w:val="18"/>
                              <w:szCs w:val="18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632F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42.85pt;margin-top:7.3pt;width:263.35pt;height:8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" stroked="f">
              <v:textbox>
                <w:txbxContent>
                  <w:p w14:paraId="41CCBD78" w14:textId="77777777" w:rsidR="00C254D7" w:rsidRDefault="00C254D7" w:rsidP="00C254D7">
                    <w:pPr>
                      <w:spacing w:line="276" w:lineRule="auto"/>
                      <w:rPr>
                        <w:rFonts w:ascii="Arial" w:hAnsi="Arial" w:cs="Arial"/>
                        <w:szCs w:val="20"/>
                      </w:rPr>
                    </w:pPr>
                  </w:p>
                  <w:p w14:paraId="1D91AC8D" w14:textId="584DBAED" w:rsidR="009D418A" w:rsidRPr="00CF6555" w:rsidRDefault="009D418A" w:rsidP="00C254D7">
                    <w:pPr>
                      <w:spacing w:line="276" w:lineRule="auto"/>
                      <w:rPr>
                        <w:rFonts w:ascii="Arial" w:hAnsi="Arial" w:cs="Arial"/>
                        <w:szCs w:val="20"/>
                      </w:rPr>
                    </w:pPr>
                  </w:p>
                  <w:p w14:paraId="15455DAF" w14:textId="77777777" w:rsidR="009D418A" w:rsidRPr="00C57194" w:rsidRDefault="009D418A" w:rsidP="00277101">
                    <w:pPr>
                      <w:jc w:val="left"/>
                      <w:rPr>
                        <w:rFonts w:eastAsia="Calibri"/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418A">
      <w:rPr>
        <w:noProof/>
      </w:rPr>
      <w:drawing>
        <wp:anchor distT="0" distB="0" distL="114300" distR="114300" simplePos="0" relativeHeight="251676160" behindDoc="0" locked="0" layoutInCell="1" allowOverlap="1" wp14:anchorId="7AF1E2E8" wp14:editId="2C9AD27F">
          <wp:simplePos x="0" y="0"/>
          <wp:positionH relativeFrom="margin">
            <wp:posOffset>6967855</wp:posOffset>
          </wp:positionH>
          <wp:positionV relativeFrom="margin">
            <wp:posOffset>4568825</wp:posOffset>
          </wp:positionV>
          <wp:extent cx="2819400" cy="1943100"/>
          <wp:effectExtent l="19050" t="0" r="0" b="0"/>
          <wp:wrapSquare wrapText="bothSides"/>
          <wp:docPr id="6" name="Kép 1" descr="C:\Users\Móni\Desktop\Gyerekesély_2014.08.07_től\Baks\Szechenyi2020sablonok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óni\Desktop\Gyerekesély_2014.08.07_től\Baks\Szechenyi2020sablonok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18A">
      <w:rPr>
        <w:noProof/>
      </w:rPr>
      <w:drawing>
        <wp:anchor distT="0" distB="0" distL="114300" distR="114300" simplePos="0" relativeHeight="251674112" behindDoc="0" locked="0" layoutInCell="1" allowOverlap="1" wp14:anchorId="4A8A217C" wp14:editId="30337999">
          <wp:simplePos x="0" y="0"/>
          <wp:positionH relativeFrom="margin">
            <wp:posOffset>3596005</wp:posOffset>
          </wp:positionH>
          <wp:positionV relativeFrom="margin">
            <wp:posOffset>7523480</wp:posOffset>
          </wp:positionV>
          <wp:extent cx="3068320" cy="2131060"/>
          <wp:effectExtent l="19050" t="0" r="0" b="0"/>
          <wp:wrapSquare wrapText="bothSides"/>
          <wp:docPr id="1" name="Kép 1" descr="C:\Users\Móni\Desktop\Gyerekesély_2014.08.07_től\Baks\Szechenyi2020sablonok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óni\Desktop\Gyerekesély_2014.08.07_től\Baks\Szechenyi2020sablonok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213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418A">
      <w:rPr>
        <w:rFonts w:ascii="Arial" w:hAnsi="Arial" w:cs="Arial"/>
        <w:color w:val="808080"/>
        <w:sz w:val="18"/>
        <w:szCs w:val="18"/>
      </w:rPr>
      <w:tab/>
    </w:r>
    <w:r w:rsidR="009D418A">
      <w:rPr>
        <w:rFonts w:ascii="Arial" w:hAnsi="Arial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AFC0" w14:textId="77777777" w:rsidR="00B94E70" w:rsidRDefault="00B94E70">
      <w:r>
        <w:separator/>
      </w:r>
    </w:p>
  </w:footnote>
  <w:footnote w:type="continuationSeparator" w:id="0">
    <w:p w14:paraId="4AE182A9" w14:textId="77777777" w:rsidR="00B94E70" w:rsidRDefault="00B9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8F54" w14:textId="77777777" w:rsidR="00773B02" w:rsidRDefault="00773B02" w:rsidP="00773B02">
    <w:pPr>
      <w:pStyle w:val="lfej"/>
      <w:tabs>
        <w:tab w:val="clear" w:pos="9072"/>
        <w:tab w:val="left" w:pos="5940"/>
        <w:tab w:val="right" w:pos="9540"/>
      </w:tabs>
      <w:ind w:left="-360" w:right="-290"/>
      <w:rPr>
        <w:rFonts w:ascii="Arial" w:hAnsi="Arial" w:cs="Arial"/>
        <w:bCs/>
        <w:szCs w:val="20"/>
      </w:rPr>
    </w:pPr>
    <w:r>
      <w:rPr>
        <w:rFonts w:ascii="Arial" w:hAnsi="Arial" w:cs="Arial"/>
        <w:bCs/>
        <w:szCs w:val="20"/>
      </w:rPr>
      <w:t xml:space="preserve">      </w:t>
    </w:r>
    <w:r w:rsidRPr="00E77CA9">
      <w:rPr>
        <w:rFonts w:ascii="Arial" w:hAnsi="Arial" w:cs="Arial"/>
        <w:bCs/>
        <w:szCs w:val="20"/>
      </w:rPr>
      <w:t>„Humán szolgáltatások fejlesztése a Csökmői konzorciumban”</w:t>
    </w:r>
    <w:r w:rsidRPr="00E77CA9">
      <w:rPr>
        <w:rFonts w:ascii="Arial" w:hAnsi="Arial" w:cs="Arial"/>
        <w:bCs/>
        <w:szCs w:val="20"/>
      </w:rPr>
      <w:tab/>
    </w:r>
    <w:r w:rsidRPr="00E77CA9">
      <w:rPr>
        <w:rFonts w:ascii="Arial" w:hAnsi="Arial" w:cs="Arial"/>
        <w:bCs/>
        <w:szCs w:val="20"/>
      </w:rPr>
      <w:tab/>
    </w:r>
    <w:r w:rsidRPr="00E77CA9">
      <w:rPr>
        <w:rFonts w:ascii="Arial" w:hAnsi="Arial" w:cs="Arial"/>
        <w:bCs/>
        <w:szCs w:val="20"/>
      </w:rPr>
      <w:tab/>
    </w:r>
    <w:r w:rsidRPr="00E77CA9">
      <w:rPr>
        <w:rFonts w:ascii="Arial" w:hAnsi="Arial" w:cs="Arial"/>
        <w:bCs/>
        <w:szCs w:val="20"/>
      </w:rPr>
      <w:tab/>
      <w:t xml:space="preserve"> </w:t>
    </w:r>
  </w:p>
  <w:p w14:paraId="14E13EF3" w14:textId="4C1F4D40" w:rsidR="009D418A" w:rsidRPr="00F41E7C" w:rsidRDefault="00773B02" w:rsidP="00773B02">
    <w:pPr>
      <w:pStyle w:val="llb"/>
      <w:ind w:right="360"/>
      <w:rPr>
        <w:rFonts w:ascii="Times New Roman" w:hAnsi="Times New Roman"/>
      </w:rPr>
    </w:pPr>
    <w:r>
      <w:rPr>
        <w:rFonts w:ascii="Arial" w:hAnsi="Arial" w:cs="Arial"/>
        <w:bCs/>
        <w:szCs w:val="20"/>
      </w:rPr>
      <w:t xml:space="preserve">      </w:t>
    </w:r>
    <w:r w:rsidRPr="00E77CA9">
      <w:rPr>
        <w:rFonts w:ascii="Arial" w:hAnsi="Arial" w:cs="Arial"/>
        <w:bCs/>
        <w:szCs w:val="20"/>
      </w:rPr>
      <w:t>EFOP-1.5.3-16-2017-00023</w:t>
    </w:r>
    <w:r>
      <w:rPr>
        <w:rFonts w:ascii="Arial" w:hAnsi="Arial" w:cs="Arial"/>
        <w:b/>
      </w:rPr>
      <w:tab/>
    </w:r>
    <w:r w:rsidR="009D418A">
      <w:rPr>
        <w:rFonts w:ascii="Arial" w:hAnsi="Arial" w:cs="Arial"/>
        <w:b/>
      </w:rPr>
      <w:tab/>
    </w:r>
  </w:p>
  <w:p w14:paraId="2038AE52" w14:textId="77777777" w:rsidR="009D418A" w:rsidRDefault="009D418A" w:rsidP="00C42596">
    <w:pPr>
      <w:pStyle w:val="lfej"/>
      <w:tabs>
        <w:tab w:val="clear" w:pos="9072"/>
        <w:tab w:val="left" w:pos="5940"/>
        <w:tab w:val="right" w:pos="9540"/>
      </w:tabs>
      <w:ind w:left="-360" w:right="-290"/>
    </w:pPr>
  </w:p>
  <w:p w14:paraId="3984428D" w14:textId="77777777" w:rsidR="009D418A" w:rsidRDefault="00BA3059" w:rsidP="00C54E96">
    <w:pPr>
      <w:pStyle w:val="lfej"/>
      <w:tabs>
        <w:tab w:val="center" w:pos="7353"/>
        <w:tab w:val="left" w:pos="9450"/>
      </w:tabs>
      <w:ind w:left="-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F3D1DCD" wp14:editId="26AD0F06">
              <wp:simplePos x="0" y="0"/>
              <wp:positionH relativeFrom="margin">
                <wp:posOffset>-1176020</wp:posOffset>
              </wp:positionH>
              <wp:positionV relativeFrom="paragraph">
                <wp:posOffset>139700</wp:posOffset>
              </wp:positionV>
              <wp:extent cx="9738995" cy="635"/>
              <wp:effectExtent l="14605" t="15875" r="19050" b="21590"/>
              <wp:wrapNone/>
              <wp:docPr id="3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89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83C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826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-92.6pt;margin-top:11pt;width:766.8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" strokecolor="#183ca3" strokeweight="2pt">
              <w10:wrap anchorx="margin"/>
            </v:shape>
          </w:pict>
        </mc:Fallback>
      </mc:AlternateContent>
    </w:r>
    <w:r w:rsidR="009D418A">
      <w:tab/>
    </w:r>
    <w:r w:rsidR="009D418A">
      <w:tab/>
    </w:r>
    <w:r w:rsidR="009D418A">
      <w:tab/>
    </w:r>
    <w:r w:rsidR="009D41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5DB"/>
    <w:multiLevelType w:val="hybridMultilevel"/>
    <w:tmpl w:val="754A2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59303D86"/>
    <w:multiLevelType w:val="multilevel"/>
    <w:tmpl w:val="21A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076D4"/>
    <w:rsid w:val="00014D39"/>
    <w:rsid w:val="000150C8"/>
    <w:rsid w:val="00021BD7"/>
    <w:rsid w:val="00023B7C"/>
    <w:rsid w:val="000253C0"/>
    <w:rsid w:val="00034979"/>
    <w:rsid w:val="00035099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1E27"/>
    <w:rsid w:val="00073A9F"/>
    <w:rsid w:val="0007639B"/>
    <w:rsid w:val="00080192"/>
    <w:rsid w:val="00082401"/>
    <w:rsid w:val="0008269A"/>
    <w:rsid w:val="00087467"/>
    <w:rsid w:val="00087608"/>
    <w:rsid w:val="000913D1"/>
    <w:rsid w:val="000923E5"/>
    <w:rsid w:val="00093F8E"/>
    <w:rsid w:val="00095ADD"/>
    <w:rsid w:val="000A14CB"/>
    <w:rsid w:val="000A17F6"/>
    <w:rsid w:val="000A55DF"/>
    <w:rsid w:val="000A77CB"/>
    <w:rsid w:val="000B12C0"/>
    <w:rsid w:val="000B38CA"/>
    <w:rsid w:val="000C07BC"/>
    <w:rsid w:val="000C2445"/>
    <w:rsid w:val="000D0CBA"/>
    <w:rsid w:val="000D1A2E"/>
    <w:rsid w:val="000D2402"/>
    <w:rsid w:val="000D4CF8"/>
    <w:rsid w:val="000D7074"/>
    <w:rsid w:val="000E0CDB"/>
    <w:rsid w:val="000E18CD"/>
    <w:rsid w:val="000E35F4"/>
    <w:rsid w:val="000E3AB0"/>
    <w:rsid w:val="000E4BA9"/>
    <w:rsid w:val="000F167F"/>
    <w:rsid w:val="000F303F"/>
    <w:rsid w:val="000F3693"/>
    <w:rsid w:val="000F78B2"/>
    <w:rsid w:val="000F7E57"/>
    <w:rsid w:val="001005FB"/>
    <w:rsid w:val="00100C02"/>
    <w:rsid w:val="00105DA5"/>
    <w:rsid w:val="00106945"/>
    <w:rsid w:val="001126C4"/>
    <w:rsid w:val="00120133"/>
    <w:rsid w:val="0012689F"/>
    <w:rsid w:val="00130037"/>
    <w:rsid w:val="00136879"/>
    <w:rsid w:val="001368D2"/>
    <w:rsid w:val="00141E6D"/>
    <w:rsid w:val="00145DB3"/>
    <w:rsid w:val="00155544"/>
    <w:rsid w:val="00155927"/>
    <w:rsid w:val="001563AB"/>
    <w:rsid w:val="00156E36"/>
    <w:rsid w:val="001574A0"/>
    <w:rsid w:val="00157750"/>
    <w:rsid w:val="00160A99"/>
    <w:rsid w:val="00160CC7"/>
    <w:rsid w:val="00162731"/>
    <w:rsid w:val="00164358"/>
    <w:rsid w:val="00164E07"/>
    <w:rsid w:val="0016558D"/>
    <w:rsid w:val="001706C9"/>
    <w:rsid w:val="00182D7A"/>
    <w:rsid w:val="001844EC"/>
    <w:rsid w:val="00184FE9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28E9"/>
    <w:rsid w:val="001E548D"/>
    <w:rsid w:val="001E6D77"/>
    <w:rsid w:val="001E6E70"/>
    <w:rsid w:val="001E7672"/>
    <w:rsid w:val="001F48D5"/>
    <w:rsid w:val="001F4901"/>
    <w:rsid w:val="001F4FFD"/>
    <w:rsid w:val="001F5B5C"/>
    <w:rsid w:val="00201244"/>
    <w:rsid w:val="002049CF"/>
    <w:rsid w:val="0020558F"/>
    <w:rsid w:val="00207401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43A1"/>
    <w:rsid w:val="00257783"/>
    <w:rsid w:val="0026189B"/>
    <w:rsid w:val="0026204A"/>
    <w:rsid w:val="0026262C"/>
    <w:rsid w:val="00263127"/>
    <w:rsid w:val="00263959"/>
    <w:rsid w:val="002663A8"/>
    <w:rsid w:val="00267FE7"/>
    <w:rsid w:val="0027161F"/>
    <w:rsid w:val="00275A6B"/>
    <w:rsid w:val="00277101"/>
    <w:rsid w:val="002854E6"/>
    <w:rsid w:val="00285E8D"/>
    <w:rsid w:val="002877DA"/>
    <w:rsid w:val="0028789B"/>
    <w:rsid w:val="00293CC8"/>
    <w:rsid w:val="002A4B9D"/>
    <w:rsid w:val="002A51A5"/>
    <w:rsid w:val="002B034C"/>
    <w:rsid w:val="002B38A3"/>
    <w:rsid w:val="002B515B"/>
    <w:rsid w:val="002B6A3E"/>
    <w:rsid w:val="002C613E"/>
    <w:rsid w:val="002C6145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7F74"/>
    <w:rsid w:val="002F6964"/>
    <w:rsid w:val="002F6A20"/>
    <w:rsid w:val="002F7566"/>
    <w:rsid w:val="00302522"/>
    <w:rsid w:val="00305472"/>
    <w:rsid w:val="00306810"/>
    <w:rsid w:val="0030792B"/>
    <w:rsid w:val="00322A57"/>
    <w:rsid w:val="00323D92"/>
    <w:rsid w:val="00323E0E"/>
    <w:rsid w:val="00325037"/>
    <w:rsid w:val="0033005F"/>
    <w:rsid w:val="00333245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035F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A6869"/>
    <w:rsid w:val="003B1C2E"/>
    <w:rsid w:val="003B57D0"/>
    <w:rsid w:val="003B5AF9"/>
    <w:rsid w:val="003B5B3B"/>
    <w:rsid w:val="003B6D2C"/>
    <w:rsid w:val="003B7E60"/>
    <w:rsid w:val="003C0737"/>
    <w:rsid w:val="003C0972"/>
    <w:rsid w:val="003C2B3C"/>
    <w:rsid w:val="003C3736"/>
    <w:rsid w:val="003C48FE"/>
    <w:rsid w:val="003D08C2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6A8C"/>
    <w:rsid w:val="003F6D7A"/>
    <w:rsid w:val="003F7B48"/>
    <w:rsid w:val="00404EB6"/>
    <w:rsid w:val="004079D3"/>
    <w:rsid w:val="00410D43"/>
    <w:rsid w:val="00414D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5D9C"/>
    <w:rsid w:val="004412C2"/>
    <w:rsid w:val="00441C69"/>
    <w:rsid w:val="00446AF5"/>
    <w:rsid w:val="00447147"/>
    <w:rsid w:val="0045293F"/>
    <w:rsid w:val="004530F1"/>
    <w:rsid w:val="00453DEE"/>
    <w:rsid w:val="004601D3"/>
    <w:rsid w:val="004656A4"/>
    <w:rsid w:val="004668D6"/>
    <w:rsid w:val="00470D8E"/>
    <w:rsid w:val="0047123F"/>
    <w:rsid w:val="00473814"/>
    <w:rsid w:val="00475D3F"/>
    <w:rsid w:val="00481AC9"/>
    <w:rsid w:val="00481B4E"/>
    <w:rsid w:val="00482A7D"/>
    <w:rsid w:val="004851D4"/>
    <w:rsid w:val="00490902"/>
    <w:rsid w:val="00490E87"/>
    <w:rsid w:val="004919F7"/>
    <w:rsid w:val="00494748"/>
    <w:rsid w:val="00495F85"/>
    <w:rsid w:val="00496261"/>
    <w:rsid w:val="004A45C4"/>
    <w:rsid w:val="004B5334"/>
    <w:rsid w:val="004B5486"/>
    <w:rsid w:val="004B54E1"/>
    <w:rsid w:val="004B5CD8"/>
    <w:rsid w:val="004B6D6F"/>
    <w:rsid w:val="004B743C"/>
    <w:rsid w:val="004B7642"/>
    <w:rsid w:val="004B7A5E"/>
    <w:rsid w:val="004C22C8"/>
    <w:rsid w:val="004C2322"/>
    <w:rsid w:val="004C3521"/>
    <w:rsid w:val="004C4928"/>
    <w:rsid w:val="004C5E39"/>
    <w:rsid w:val="004D0255"/>
    <w:rsid w:val="004D2BA2"/>
    <w:rsid w:val="004D66D7"/>
    <w:rsid w:val="004E0B74"/>
    <w:rsid w:val="004E149E"/>
    <w:rsid w:val="004E22B0"/>
    <w:rsid w:val="004E3183"/>
    <w:rsid w:val="004E7910"/>
    <w:rsid w:val="005002F1"/>
    <w:rsid w:val="00504ABE"/>
    <w:rsid w:val="0050516E"/>
    <w:rsid w:val="00506FB8"/>
    <w:rsid w:val="00513CA8"/>
    <w:rsid w:val="005201F7"/>
    <w:rsid w:val="005209A5"/>
    <w:rsid w:val="005212A4"/>
    <w:rsid w:val="0052196E"/>
    <w:rsid w:val="005232AC"/>
    <w:rsid w:val="0052461D"/>
    <w:rsid w:val="00524F93"/>
    <w:rsid w:val="00532455"/>
    <w:rsid w:val="0053267E"/>
    <w:rsid w:val="00533D14"/>
    <w:rsid w:val="00535DCF"/>
    <w:rsid w:val="005400D3"/>
    <w:rsid w:val="00544C90"/>
    <w:rsid w:val="005554CB"/>
    <w:rsid w:val="005577D8"/>
    <w:rsid w:val="0056093E"/>
    <w:rsid w:val="0056186A"/>
    <w:rsid w:val="005620EC"/>
    <w:rsid w:val="00563BB6"/>
    <w:rsid w:val="00566A39"/>
    <w:rsid w:val="00567731"/>
    <w:rsid w:val="00570DD8"/>
    <w:rsid w:val="005710BE"/>
    <w:rsid w:val="005719CF"/>
    <w:rsid w:val="00574701"/>
    <w:rsid w:val="005772CA"/>
    <w:rsid w:val="0058040A"/>
    <w:rsid w:val="00583A8F"/>
    <w:rsid w:val="00584B1B"/>
    <w:rsid w:val="00590A36"/>
    <w:rsid w:val="00595022"/>
    <w:rsid w:val="005A1284"/>
    <w:rsid w:val="005A4B70"/>
    <w:rsid w:val="005A6E8C"/>
    <w:rsid w:val="005B34DC"/>
    <w:rsid w:val="005B6AA6"/>
    <w:rsid w:val="005B7D12"/>
    <w:rsid w:val="005C17B1"/>
    <w:rsid w:val="005C4783"/>
    <w:rsid w:val="005C4B77"/>
    <w:rsid w:val="005C76B8"/>
    <w:rsid w:val="005C794A"/>
    <w:rsid w:val="005C79BE"/>
    <w:rsid w:val="005D05C2"/>
    <w:rsid w:val="005E29CE"/>
    <w:rsid w:val="005E3DA9"/>
    <w:rsid w:val="005F0D66"/>
    <w:rsid w:val="005F3389"/>
    <w:rsid w:val="005F6AB3"/>
    <w:rsid w:val="005F70ED"/>
    <w:rsid w:val="005F7C32"/>
    <w:rsid w:val="00600C71"/>
    <w:rsid w:val="00611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2A5E"/>
    <w:rsid w:val="00654A39"/>
    <w:rsid w:val="006608CA"/>
    <w:rsid w:val="006609E7"/>
    <w:rsid w:val="006614E0"/>
    <w:rsid w:val="00661923"/>
    <w:rsid w:val="006668E0"/>
    <w:rsid w:val="00666956"/>
    <w:rsid w:val="0067238A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87425"/>
    <w:rsid w:val="00694086"/>
    <w:rsid w:val="00696663"/>
    <w:rsid w:val="00697D48"/>
    <w:rsid w:val="006A6BC6"/>
    <w:rsid w:val="006A7114"/>
    <w:rsid w:val="006B1DDA"/>
    <w:rsid w:val="006B2DAA"/>
    <w:rsid w:val="006B789A"/>
    <w:rsid w:val="006C3758"/>
    <w:rsid w:val="006C6C41"/>
    <w:rsid w:val="006D5432"/>
    <w:rsid w:val="006D6BB6"/>
    <w:rsid w:val="006D727D"/>
    <w:rsid w:val="006E0721"/>
    <w:rsid w:val="006E1408"/>
    <w:rsid w:val="006E46EB"/>
    <w:rsid w:val="006E478C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0570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45218"/>
    <w:rsid w:val="00750803"/>
    <w:rsid w:val="007528B3"/>
    <w:rsid w:val="007547A7"/>
    <w:rsid w:val="00755315"/>
    <w:rsid w:val="007575CF"/>
    <w:rsid w:val="00757858"/>
    <w:rsid w:val="0076207D"/>
    <w:rsid w:val="00762B76"/>
    <w:rsid w:val="007654E8"/>
    <w:rsid w:val="00765BC2"/>
    <w:rsid w:val="007670A5"/>
    <w:rsid w:val="007674F9"/>
    <w:rsid w:val="007709A9"/>
    <w:rsid w:val="00770B2A"/>
    <w:rsid w:val="00771C06"/>
    <w:rsid w:val="00773B02"/>
    <w:rsid w:val="00775099"/>
    <w:rsid w:val="0077535D"/>
    <w:rsid w:val="00775F19"/>
    <w:rsid w:val="00777626"/>
    <w:rsid w:val="00782ADC"/>
    <w:rsid w:val="00787799"/>
    <w:rsid w:val="00787EA1"/>
    <w:rsid w:val="00790BF3"/>
    <w:rsid w:val="00795849"/>
    <w:rsid w:val="0079677A"/>
    <w:rsid w:val="007A2ACD"/>
    <w:rsid w:val="007A4F19"/>
    <w:rsid w:val="007A67B9"/>
    <w:rsid w:val="007A6EB1"/>
    <w:rsid w:val="007B19C9"/>
    <w:rsid w:val="007B1D0E"/>
    <w:rsid w:val="007B2C27"/>
    <w:rsid w:val="007B6574"/>
    <w:rsid w:val="007C47FE"/>
    <w:rsid w:val="007C4893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6285"/>
    <w:rsid w:val="008163B3"/>
    <w:rsid w:val="008168EB"/>
    <w:rsid w:val="008206AD"/>
    <w:rsid w:val="00820A71"/>
    <w:rsid w:val="00820B20"/>
    <w:rsid w:val="008210D5"/>
    <w:rsid w:val="0082387B"/>
    <w:rsid w:val="00823E29"/>
    <w:rsid w:val="00824881"/>
    <w:rsid w:val="008249E7"/>
    <w:rsid w:val="008260EC"/>
    <w:rsid w:val="008266BD"/>
    <w:rsid w:val="00826D66"/>
    <w:rsid w:val="008305F4"/>
    <w:rsid w:val="008310A3"/>
    <w:rsid w:val="00832BD3"/>
    <w:rsid w:val="00834703"/>
    <w:rsid w:val="00834721"/>
    <w:rsid w:val="00836574"/>
    <w:rsid w:val="00840826"/>
    <w:rsid w:val="0084383F"/>
    <w:rsid w:val="008460D0"/>
    <w:rsid w:val="008506B4"/>
    <w:rsid w:val="00851DF7"/>
    <w:rsid w:val="00853A73"/>
    <w:rsid w:val="00861904"/>
    <w:rsid w:val="0086213C"/>
    <w:rsid w:val="008631C4"/>
    <w:rsid w:val="0086344F"/>
    <w:rsid w:val="00863669"/>
    <w:rsid w:val="00866F00"/>
    <w:rsid w:val="00871FB4"/>
    <w:rsid w:val="00874279"/>
    <w:rsid w:val="00877540"/>
    <w:rsid w:val="008866E5"/>
    <w:rsid w:val="008877D0"/>
    <w:rsid w:val="0088791C"/>
    <w:rsid w:val="00887FDE"/>
    <w:rsid w:val="00887FFE"/>
    <w:rsid w:val="008909A0"/>
    <w:rsid w:val="008910E0"/>
    <w:rsid w:val="008942EE"/>
    <w:rsid w:val="00894971"/>
    <w:rsid w:val="008A0D82"/>
    <w:rsid w:val="008A17C4"/>
    <w:rsid w:val="008A1BA6"/>
    <w:rsid w:val="008A2BD0"/>
    <w:rsid w:val="008A31C8"/>
    <w:rsid w:val="008A3D37"/>
    <w:rsid w:val="008A4E2E"/>
    <w:rsid w:val="008A5808"/>
    <w:rsid w:val="008A639A"/>
    <w:rsid w:val="008A77EC"/>
    <w:rsid w:val="008B1FDB"/>
    <w:rsid w:val="008B457A"/>
    <w:rsid w:val="008B7009"/>
    <w:rsid w:val="008C08DF"/>
    <w:rsid w:val="008C0B5F"/>
    <w:rsid w:val="008C37A2"/>
    <w:rsid w:val="008C6AD5"/>
    <w:rsid w:val="008C6C11"/>
    <w:rsid w:val="008C70D5"/>
    <w:rsid w:val="008D02CC"/>
    <w:rsid w:val="008D1C5D"/>
    <w:rsid w:val="008D1C68"/>
    <w:rsid w:val="008D2348"/>
    <w:rsid w:val="008D2659"/>
    <w:rsid w:val="008D3979"/>
    <w:rsid w:val="008D43F9"/>
    <w:rsid w:val="008D5B28"/>
    <w:rsid w:val="008D677B"/>
    <w:rsid w:val="008D79F1"/>
    <w:rsid w:val="008E0775"/>
    <w:rsid w:val="008F0AF0"/>
    <w:rsid w:val="008F0FCE"/>
    <w:rsid w:val="008F52A3"/>
    <w:rsid w:val="00901280"/>
    <w:rsid w:val="00902A56"/>
    <w:rsid w:val="0090415E"/>
    <w:rsid w:val="00920897"/>
    <w:rsid w:val="00922460"/>
    <w:rsid w:val="00927AB9"/>
    <w:rsid w:val="00935C28"/>
    <w:rsid w:val="00936889"/>
    <w:rsid w:val="009423C5"/>
    <w:rsid w:val="00947A19"/>
    <w:rsid w:val="009510BA"/>
    <w:rsid w:val="00952E8A"/>
    <w:rsid w:val="009576B8"/>
    <w:rsid w:val="0095788F"/>
    <w:rsid w:val="00961963"/>
    <w:rsid w:val="00963829"/>
    <w:rsid w:val="00965C1D"/>
    <w:rsid w:val="00967C57"/>
    <w:rsid w:val="0097061A"/>
    <w:rsid w:val="009708E3"/>
    <w:rsid w:val="00973A98"/>
    <w:rsid w:val="00973BB8"/>
    <w:rsid w:val="00975D43"/>
    <w:rsid w:val="00975F24"/>
    <w:rsid w:val="00977DC1"/>
    <w:rsid w:val="00982E1C"/>
    <w:rsid w:val="0098612F"/>
    <w:rsid w:val="0099306B"/>
    <w:rsid w:val="009948EA"/>
    <w:rsid w:val="00994B8E"/>
    <w:rsid w:val="009952DE"/>
    <w:rsid w:val="00996184"/>
    <w:rsid w:val="00996E7E"/>
    <w:rsid w:val="009A1596"/>
    <w:rsid w:val="009A685B"/>
    <w:rsid w:val="009B002E"/>
    <w:rsid w:val="009B2426"/>
    <w:rsid w:val="009C0D01"/>
    <w:rsid w:val="009C35D3"/>
    <w:rsid w:val="009C4169"/>
    <w:rsid w:val="009C606A"/>
    <w:rsid w:val="009D05F7"/>
    <w:rsid w:val="009D10E1"/>
    <w:rsid w:val="009D2982"/>
    <w:rsid w:val="009D2FD6"/>
    <w:rsid w:val="009D418A"/>
    <w:rsid w:val="009D5759"/>
    <w:rsid w:val="009D5CC9"/>
    <w:rsid w:val="009D7B71"/>
    <w:rsid w:val="009E198C"/>
    <w:rsid w:val="009E2D0E"/>
    <w:rsid w:val="009E32C2"/>
    <w:rsid w:val="009E7AB8"/>
    <w:rsid w:val="009F28A2"/>
    <w:rsid w:val="009F460D"/>
    <w:rsid w:val="009F73E5"/>
    <w:rsid w:val="00A01763"/>
    <w:rsid w:val="00A01A85"/>
    <w:rsid w:val="00A02FAC"/>
    <w:rsid w:val="00A033C4"/>
    <w:rsid w:val="00A0391D"/>
    <w:rsid w:val="00A109E6"/>
    <w:rsid w:val="00A11016"/>
    <w:rsid w:val="00A15D13"/>
    <w:rsid w:val="00A24BD1"/>
    <w:rsid w:val="00A24F19"/>
    <w:rsid w:val="00A318E3"/>
    <w:rsid w:val="00A33847"/>
    <w:rsid w:val="00A427D1"/>
    <w:rsid w:val="00A462F2"/>
    <w:rsid w:val="00A466DD"/>
    <w:rsid w:val="00A475E2"/>
    <w:rsid w:val="00A55D6C"/>
    <w:rsid w:val="00A60E96"/>
    <w:rsid w:val="00A62226"/>
    <w:rsid w:val="00A624CC"/>
    <w:rsid w:val="00A63FC0"/>
    <w:rsid w:val="00A714A5"/>
    <w:rsid w:val="00A752E9"/>
    <w:rsid w:val="00A7532C"/>
    <w:rsid w:val="00A77972"/>
    <w:rsid w:val="00A80D64"/>
    <w:rsid w:val="00A80DAF"/>
    <w:rsid w:val="00A8136F"/>
    <w:rsid w:val="00A8537C"/>
    <w:rsid w:val="00A858A2"/>
    <w:rsid w:val="00A8791B"/>
    <w:rsid w:val="00A90FE1"/>
    <w:rsid w:val="00A91776"/>
    <w:rsid w:val="00A92AD0"/>
    <w:rsid w:val="00A96223"/>
    <w:rsid w:val="00A97DE4"/>
    <w:rsid w:val="00AA153B"/>
    <w:rsid w:val="00AA4618"/>
    <w:rsid w:val="00AB3E77"/>
    <w:rsid w:val="00AB40EC"/>
    <w:rsid w:val="00AB435A"/>
    <w:rsid w:val="00AB7265"/>
    <w:rsid w:val="00AC10A0"/>
    <w:rsid w:val="00AC4058"/>
    <w:rsid w:val="00AC4D20"/>
    <w:rsid w:val="00AD22D2"/>
    <w:rsid w:val="00AD2C14"/>
    <w:rsid w:val="00AD33BA"/>
    <w:rsid w:val="00AE23DE"/>
    <w:rsid w:val="00AF0440"/>
    <w:rsid w:val="00AF35FC"/>
    <w:rsid w:val="00AF5DA3"/>
    <w:rsid w:val="00B001F4"/>
    <w:rsid w:val="00B045D2"/>
    <w:rsid w:val="00B066A9"/>
    <w:rsid w:val="00B06808"/>
    <w:rsid w:val="00B124D9"/>
    <w:rsid w:val="00B12DFF"/>
    <w:rsid w:val="00B145DE"/>
    <w:rsid w:val="00B20FB9"/>
    <w:rsid w:val="00B23FA4"/>
    <w:rsid w:val="00B26099"/>
    <w:rsid w:val="00B33B02"/>
    <w:rsid w:val="00B34D03"/>
    <w:rsid w:val="00B45FC2"/>
    <w:rsid w:val="00B54A8F"/>
    <w:rsid w:val="00B54EF7"/>
    <w:rsid w:val="00B57777"/>
    <w:rsid w:val="00B61D34"/>
    <w:rsid w:val="00B629C2"/>
    <w:rsid w:val="00B66699"/>
    <w:rsid w:val="00B769C2"/>
    <w:rsid w:val="00B776E9"/>
    <w:rsid w:val="00B778A0"/>
    <w:rsid w:val="00B8146F"/>
    <w:rsid w:val="00B8269B"/>
    <w:rsid w:val="00B84305"/>
    <w:rsid w:val="00B91E16"/>
    <w:rsid w:val="00B91FE2"/>
    <w:rsid w:val="00B92797"/>
    <w:rsid w:val="00B9410F"/>
    <w:rsid w:val="00B94E70"/>
    <w:rsid w:val="00BA2470"/>
    <w:rsid w:val="00BA2947"/>
    <w:rsid w:val="00BA3059"/>
    <w:rsid w:val="00BB0397"/>
    <w:rsid w:val="00BB345D"/>
    <w:rsid w:val="00BB5B16"/>
    <w:rsid w:val="00BC0F46"/>
    <w:rsid w:val="00BC6362"/>
    <w:rsid w:val="00BD2FFE"/>
    <w:rsid w:val="00BE00A8"/>
    <w:rsid w:val="00BE0F62"/>
    <w:rsid w:val="00BE1CBC"/>
    <w:rsid w:val="00BE5BC7"/>
    <w:rsid w:val="00BF301F"/>
    <w:rsid w:val="00BF3525"/>
    <w:rsid w:val="00BF46EF"/>
    <w:rsid w:val="00C03EC5"/>
    <w:rsid w:val="00C04F09"/>
    <w:rsid w:val="00C04FF6"/>
    <w:rsid w:val="00C064F4"/>
    <w:rsid w:val="00C149D7"/>
    <w:rsid w:val="00C1568E"/>
    <w:rsid w:val="00C168AE"/>
    <w:rsid w:val="00C174D1"/>
    <w:rsid w:val="00C208A9"/>
    <w:rsid w:val="00C2207F"/>
    <w:rsid w:val="00C227B6"/>
    <w:rsid w:val="00C23C06"/>
    <w:rsid w:val="00C254D7"/>
    <w:rsid w:val="00C26C15"/>
    <w:rsid w:val="00C324A1"/>
    <w:rsid w:val="00C358F8"/>
    <w:rsid w:val="00C376BC"/>
    <w:rsid w:val="00C42596"/>
    <w:rsid w:val="00C456A8"/>
    <w:rsid w:val="00C54E96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908FA"/>
    <w:rsid w:val="00C90AB6"/>
    <w:rsid w:val="00C9477C"/>
    <w:rsid w:val="00CA239F"/>
    <w:rsid w:val="00CA2A23"/>
    <w:rsid w:val="00CA4104"/>
    <w:rsid w:val="00CB23D4"/>
    <w:rsid w:val="00CB276C"/>
    <w:rsid w:val="00CB7FB8"/>
    <w:rsid w:val="00CC1364"/>
    <w:rsid w:val="00CC1CE5"/>
    <w:rsid w:val="00CC3D2B"/>
    <w:rsid w:val="00CC42ED"/>
    <w:rsid w:val="00CC5447"/>
    <w:rsid w:val="00CC7AD5"/>
    <w:rsid w:val="00CD43F6"/>
    <w:rsid w:val="00CE4B10"/>
    <w:rsid w:val="00CE6138"/>
    <w:rsid w:val="00CF169C"/>
    <w:rsid w:val="00CF50E3"/>
    <w:rsid w:val="00CF6555"/>
    <w:rsid w:val="00D0470A"/>
    <w:rsid w:val="00D06E68"/>
    <w:rsid w:val="00D07439"/>
    <w:rsid w:val="00D0744D"/>
    <w:rsid w:val="00D1582D"/>
    <w:rsid w:val="00D1692B"/>
    <w:rsid w:val="00D22777"/>
    <w:rsid w:val="00D314ED"/>
    <w:rsid w:val="00D37891"/>
    <w:rsid w:val="00D43D8A"/>
    <w:rsid w:val="00D463C7"/>
    <w:rsid w:val="00D53499"/>
    <w:rsid w:val="00D5410F"/>
    <w:rsid w:val="00D5422A"/>
    <w:rsid w:val="00D543F3"/>
    <w:rsid w:val="00D54EFD"/>
    <w:rsid w:val="00D60883"/>
    <w:rsid w:val="00D61555"/>
    <w:rsid w:val="00D6186D"/>
    <w:rsid w:val="00D62D24"/>
    <w:rsid w:val="00D66A25"/>
    <w:rsid w:val="00D73E48"/>
    <w:rsid w:val="00D77D7E"/>
    <w:rsid w:val="00D8236D"/>
    <w:rsid w:val="00D841A6"/>
    <w:rsid w:val="00D93781"/>
    <w:rsid w:val="00D952EF"/>
    <w:rsid w:val="00DA09D6"/>
    <w:rsid w:val="00DA6B41"/>
    <w:rsid w:val="00DB29BD"/>
    <w:rsid w:val="00DB4D70"/>
    <w:rsid w:val="00DB532D"/>
    <w:rsid w:val="00DB610F"/>
    <w:rsid w:val="00DB7D9F"/>
    <w:rsid w:val="00DC5E5A"/>
    <w:rsid w:val="00DD04BF"/>
    <w:rsid w:val="00DD1F92"/>
    <w:rsid w:val="00DD3CA7"/>
    <w:rsid w:val="00DD6E10"/>
    <w:rsid w:val="00DD7411"/>
    <w:rsid w:val="00DE0472"/>
    <w:rsid w:val="00DE3D09"/>
    <w:rsid w:val="00DF015B"/>
    <w:rsid w:val="00DF7A18"/>
    <w:rsid w:val="00E00084"/>
    <w:rsid w:val="00E00DE9"/>
    <w:rsid w:val="00E0186A"/>
    <w:rsid w:val="00E03528"/>
    <w:rsid w:val="00E03896"/>
    <w:rsid w:val="00E046D2"/>
    <w:rsid w:val="00E07086"/>
    <w:rsid w:val="00E10286"/>
    <w:rsid w:val="00E1168D"/>
    <w:rsid w:val="00E11875"/>
    <w:rsid w:val="00E13F6C"/>
    <w:rsid w:val="00E14516"/>
    <w:rsid w:val="00E22328"/>
    <w:rsid w:val="00E2542E"/>
    <w:rsid w:val="00E30542"/>
    <w:rsid w:val="00E3173B"/>
    <w:rsid w:val="00E35C34"/>
    <w:rsid w:val="00E3738E"/>
    <w:rsid w:val="00E373CF"/>
    <w:rsid w:val="00E40054"/>
    <w:rsid w:val="00E4270D"/>
    <w:rsid w:val="00E42E65"/>
    <w:rsid w:val="00E46CC7"/>
    <w:rsid w:val="00E557AF"/>
    <w:rsid w:val="00E564F0"/>
    <w:rsid w:val="00E578F7"/>
    <w:rsid w:val="00E61AAA"/>
    <w:rsid w:val="00E63E10"/>
    <w:rsid w:val="00E63F7E"/>
    <w:rsid w:val="00E7252D"/>
    <w:rsid w:val="00E80437"/>
    <w:rsid w:val="00E8068A"/>
    <w:rsid w:val="00E80DCD"/>
    <w:rsid w:val="00E8323E"/>
    <w:rsid w:val="00E90591"/>
    <w:rsid w:val="00E93BE3"/>
    <w:rsid w:val="00E946B6"/>
    <w:rsid w:val="00E95451"/>
    <w:rsid w:val="00E95DA0"/>
    <w:rsid w:val="00EA2765"/>
    <w:rsid w:val="00EA2CB2"/>
    <w:rsid w:val="00EA2EB6"/>
    <w:rsid w:val="00EA39B9"/>
    <w:rsid w:val="00EA67CB"/>
    <w:rsid w:val="00EB63AE"/>
    <w:rsid w:val="00EC0970"/>
    <w:rsid w:val="00EC1609"/>
    <w:rsid w:val="00EC2610"/>
    <w:rsid w:val="00EC48A5"/>
    <w:rsid w:val="00EC588E"/>
    <w:rsid w:val="00EC5F6F"/>
    <w:rsid w:val="00EC7375"/>
    <w:rsid w:val="00EC76DA"/>
    <w:rsid w:val="00ED0294"/>
    <w:rsid w:val="00ED268B"/>
    <w:rsid w:val="00ED2EFE"/>
    <w:rsid w:val="00ED5B17"/>
    <w:rsid w:val="00EE251E"/>
    <w:rsid w:val="00EF113E"/>
    <w:rsid w:val="00EF2220"/>
    <w:rsid w:val="00EF2D19"/>
    <w:rsid w:val="00F024B8"/>
    <w:rsid w:val="00F13970"/>
    <w:rsid w:val="00F149D2"/>
    <w:rsid w:val="00F16CC5"/>
    <w:rsid w:val="00F21FE1"/>
    <w:rsid w:val="00F22E1A"/>
    <w:rsid w:val="00F26B0D"/>
    <w:rsid w:val="00F26CBA"/>
    <w:rsid w:val="00F30974"/>
    <w:rsid w:val="00F32025"/>
    <w:rsid w:val="00F35942"/>
    <w:rsid w:val="00F40C79"/>
    <w:rsid w:val="00F41492"/>
    <w:rsid w:val="00F44837"/>
    <w:rsid w:val="00F50461"/>
    <w:rsid w:val="00F50C78"/>
    <w:rsid w:val="00F51457"/>
    <w:rsid w:val="00F51772"/>
    <w:rsid w:val="00F53AA3"/>
    <w:rsid w:val="00F54102"/>
    <w:rsid w:val="00F55DB1"/>
    <w:rsid w:val="00F57CFA"/>
    <w:rsid w:val="00F616BF"/>
    <w:rsid w:val="00F61E61"/>
    <w:rsid w:val="00F62190"/>
    <w:rsid w:val="00F6230B"/>
    <w:rsid w:val="00F63006"/>
    <w:rsid w:val="00F65517"/>
    <w:rsid w:val="00F70514"/>
    <w:rsid w:val="00F758AC"/>
    <w:rsid w:val="00F77A8D"/>
    <w:rsid w:val="00F80B4F"/>
    <w:rsid w:val="00F83D6F"/>
    <w:rsid w:val="00F91414"/>
    <w:rsid w:val="00FA1F30"/>
    <w:rsid w:val="00FA6030"/>
    <w:rsid w:val="00FB02FF"/>
    <w:rsid w:val="00FB2106"/>
    <w:rsid w:val="00FB2A32"/>
    <w:rsid w:val="00FB4C3F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4A9FA411"/>
  <w15:docId w15:val="{8EFD4C5E-C659-430B-8EBD-384C23E6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uiPriority w:val="59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7654E8"/>
    <w:rPr>
      <w:rFonts w:ascii="Verdana" w:hAnsi="Verdana"/>
      <w:szCs w:val="24"/>
    </w:rPr>
  </w:style>
  <w:style w:type="character" w:styleId="Oldalszm">
    <w:name w:val="page number"/>
    <w:basedOn w:val="Bekezdsalapbettpusa"/>
    <w:uiPriority w:val="99"/>
    <w:unhideWhenUsed/>
    <w:rsid w:val="007654E8"/>
    <w:rPr>
      <w:rFonts w:eastAsiaTheme="minorEastAsia" w:cstheme="minorBidi"/>
      <w:bCs w:val="0"/>
      <w:iCs w:val="0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7654E8"/>
    <w:rPr>
      <w:rFonts w:ascii="Verdana" w:hAnsi="Verdana"/>
      <w:szCs w:val="24"/>
    </w:rPr>
  </w:style>
  <w:style w:type="character" w:styleId="Kiemels2">
    <w:name w:val="Strong"/>
    <w:basedOn w:val="Bekezdsalapbettpusa"/>
    <w:uiPriority w:val="22"/>
    <w:qFormat/>
    <w:rsid w:val="00874279"/>
    <w:rPr>
      <w:b/>
      <w:bCs/>
    </w:rPr>
  </w:style>
  <w:style w:type="paragraph" w:styleId="Nincstrkz">
    <w:name w:val="No Spacing"/>
    <w:uiPriority w:val="1"/>
    <w:qFormat/>
    <w:rsid w:val="00C54E96"/>
    <w:pPr>
      <w:suppressAutoHyphens/>
    </w:pPr>
    <w:rPr>
      <w:rFonts w:ascii="Book Antiqua" w:eastAsia="Calibri" w:hAnsi="Book Antiqua" w:cs="Book Antiqua"/>
      <w:color w:val="31849B"/>
      <w:sz w:val="24"/>
      <w:lang w:eastAsia="ar-SA"/>
    </w:rPr>
  </w:style>
  <w:style w:type="character" w:customStyle="1" w:styleId="Cmsor3Char">
    <w:name w:val="Címsor 3 Char"/>
    <w:basedOn w:val="Bekezdsalapbettpusa"/>
    <w:link w:val="Cmsor3"/>
    <w:rsid w:val="00F149D2"/>
    <w:rPr>
      <w:rFonts w:ascii="Verdana" w:hAnsi="Verdana" w:cs="Arial"/>
      <w:b/>
      <w:bCs/>
      <w:szCs w:val="26"/>
    </w:rPr>
  </w:style>
  <w:style w:type="paragraph" w:styleId="NormlWeb">
    <w:name w:val="Normal (Web)"/>
    <w:basedOn w:val="Norml"/>
    <w:uiPriority w:val="99"/>
    <w:semiHidden/>
    <w:unhideWhenUsed/>
    <w:rsid w:val="00B5777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omaendrod.com/szabadidos-tevekenysegek/csonakazo-hantoskerti-holtag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9988-A811-45DC-A978-72B2FE4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7692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Sándor Tóth</cp:lastModifiedBy>
  <cp:revision>2</cp:revision>
  <cp:lastPrinted>2015-02-25T07:35:00Z</cp:lastPrinted>
  <dcterms:created xsi:type="dcterms:W3CDTF">2021-07-12T07:35:00Z</dcterms:created>
  <dcterms:modified xsi:type="dcterms:W3CDTF">2021-07-12T07:35:00Z</dcterms:modified>
</cp:coreProperties>
</file>