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19" w:rsidRPr="009B1852" w:rsidRDefault="009B1852" w:rsidP="009B185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B1852">
        <w:rPr>
          <w:rFonts w:ascii="Times New Roman" w:hAnsi="Times New Roman" w:cs="Times New Roman"/>
          <w:b/>
          <w:bCs/>
          <w:sz w:val="44"/>
          <w:szCs w:val="44"/>
        </w:rPr>
        <w:t>TÁJÉKOZTATÓ</w:t>
      </w:r>
    </w:p>
    <w:p w:rsidR="009B1852" w:rsidRPr="009B1852" w:rsidRDefault="009B1852" w:rsidP="009B185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83981" w:rsidRPr="00F65EDD" w:rsidRDefault="009B1852" w:rsidP="009B1852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B1852">
        <w:rPr>
          <w:rFonts w:ascii="Times New Roman" w:hAnsi="Times New Roman" w:cs="Times New Roman"/>
          <w:sz w:val="32"/>
          <w:szCs w:val="32"/>
        </w:rPr>
        <w:t xml:space="preserve">Tájékoztatjuk Önöket, hogy Csökmő Nagyközség Önkormányzata Polgármesterének </w:t>
      </w:r>
      <w:r w:rsidRPr="00F65ED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 községi piac működéséről szóló 6/2020. (IV.23.) önkormányzati rendelete </w:t>
      </w:r>
      <w:r w:rsidR="00C83981" w:rsidRPr="00F65EDD">
        <w:rPr>
          <w:rFonts w:ascii="Times New Roman" w:hAnsi="Times New Roman" w:cs="Times New Roman"/>
          <w:b/>
          <w:bCs/>
          <w:sz w:val="32"/>
          <w:szCs w:val="32"/>
          <w:u w:val="single"/>
        </w:rPr>
        <w:t>módosult:</w:t>
      </w:r>
    </w:p>
    <w:p w:rsidR="00C83981" w:rsidRDefault="00C83981" w:rsidP="00F65E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5EDD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F65EDD" w:rsidRPr="00F65ED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F65EDD">
        <w:rPr>
          <w:rFonts w:ascii="Times New Roman" w:hAnsi="Times New Roman" w:cs="Times New Roman"/>
          <w:b/>
          <w:bCs/>
          <w:sz w:val="32"/>
          <w:szCs w:val="32"/>
        </w:rPr>
        <w:t>iacon árusítható termékek körére vonatkozó korlátozás megszűnt</w:t>
      </w:r>
      <w:r w:rsidR="00F65EDD">
        <w:rPr>
          <w:rFonts w:ascii="Times New Roman" w:hAnsi="Times New Roman" w:cs="Times New Roman"/>
          <w:sz w:val="32"/>
          <w:szCs w:val="32"/>
        </w:rPr>
        <w:t>, tehát</w:t>
      </w:r>
      <w:r w:rsidR="00F65EDD" w:rsidRPr="00F65EDD">
        <w:t xml:space="preserve"> </w:t>
      </w:r>
      <w:r w:rsidR="00F65EDD" w:rsidRPr="00F65EDD">
        <w:rPr>
          <w:rFonts w:ascii="Times New Roman" w:hAnsi="Times New Roman" w:cs="Times New Roman"/>
          <w:sz w:val="32"/>
          <w:szCs w:val="32"/>
        </w:rPr>
        <w:t>zöldség, gyümölcs, élelmiszer, valamint virág, dísznövény és szaporítóanyaga (palánta)</w:t>
      </w:r>
      <w:r w:rsidR="00F65EDD">
        <w:rPr>
          <w:rFonts w:ascii="Times New Roman" w:hAnsi="Times New Roman" w:cs="Times New Roman"/>
          <w:sz w:val="32"/>
          <w:szCs w:val="32"/>
        </w:rPr>
        <w:t xml:space="preserve"> mellett más árucikk is árusítható.</w:t>
      </w:r>
    </w:p>
    <w:p w:rsidR="00F65EDD" w:rsidRPr="00F65EDD" w:rsidRDefault="00F65EDD" w:rsidP="00F65E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65EDD">
        <w:rPr>
          <w:rFonts w:ascii="Times New Roman" w:hAnsi="Times New Roman" w:cs="Times New Roman"/>
          <w:b/>
          <w:bCs/>
          <w:sz w:val="32"/>
          <w:szCs w:val="32"/>
        </w:rPr>
        <w:t xml:space="preserve">A piacon mindenki köteles más emberekkel a szociális érintkezést - a közös háztartásban élők kivételével - a lehető legkisebb mértékűre korlátozni, és a másik embertől lehetőség szerint legalább </w:t>
      </w:r>
      <w:r w:rsidRPr="00F65EDD">
        <w:rPr>
          <w:rFonts w:ascii="Times New Roman" w:hAnsi="Times New Roman" w:cs="Times New Roman"/>
          <w:b/>
          <w:bCs/>
          <w:sz w:val="32"/>
          <w:szCs w:val="32"/>
          <w:u w:val="single"/>
        </w:rPr>
        <w:t>1,5 méter távolságot tartani, és a szájat és orrnyílást takaró maszkot, kendőt vagy sálat viselni.</w:t>
      </w:r>
    </w:p>
    <w:p w:rsidR="00F65EDD" w:rsidRDefault="00F65EDD" w:rsidP="00F65EDD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</w:p>
    <w:p w:rsidR="00F65EDD" w:rsidRPr="00F65EDD" w:rsidRDefault="00F65EDD" w:rsidP="00F65ED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65EDD">
        <w:rPr>
          <w:rFonts w:ascii="Times New Roman" w:hAnsi="Times New Roman" w:cs="Times New Roman"/>
          <w:b/>
          <w:bCs/>
          <w:sz w:val="32"/>
          <w:szCs w:val="32"/>
          <w:u w:val="single"/>
        </w:rPr>
        <w:t>Továbbra is hatályban marad a látogatási idősávra vonatkozó szabályozás:</w:t>
      </w:r>
    </w:p>
    <w:p w:rsidR="00F65EDD" w:rsidRPr="00F65EDD" w:rsidRDefault="00F65EDD" w:rsidP="00F65EDD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  <w:r w:rsidRPr="00F65EDD">
        <w:rPr>
          <w:rFonts w:ascii="Times New Roman" w:hAnsi="Times New Roman" w:cs="Times New Roman"/>
          <w:sz w:val="32"/>
          <w:szCs w:val="32"/>
        </w:rPr>
        <w:t>a) A piac nyitásától 10.00 óráig, valamint 12.00 órától a piac zárásáig kizárólag 65. életévüket be nem töltött vásárlók látogathatják a piacot.</w:t>
      </w:r>
    </w:p>
    <w:p w:rsidR="009B1852" w:rsidRPr="00F65EDD" w:rsidRDefault="00F65EDD" w:rsidP="00F65EDD">
      <w:pPr>
        <w:pStyle w:val="Listaszerbekezds"/>
        <w:jc w:val="both"/>
        <w:rPr>
          <w:rFonts w:ascii="Times New Roman" w:hAnsi="Times New Roman" w:cs="Times New Roman"/>
          <w:sz w:val="32"/>
          <w:szCs w:val="32"/>
        </w:rPr>
      </w:pPr>
      <w:r w:rsidRPr="00F65EDD">
        <w:rPr>
          <w:rFonts w:ascii="Times New Roman" w:hAnsi="Times New Roman" w:cs="Times New Roman"/>
          <w:sz w:val="32"/>
          <w:szCs w:val="32"/>
        </w:rPr>
        <w:t>b) 10.00 órától 12.00 óráig kizárólag 65. életévüket betöltött vásárlók látogathatják a piacot.</w:t>
      </w:r>
    </w:p>
    <w:p w:rsidR="009B1852" w:rsidRPr="009B1852" w:rsidRDefault="00F65EDD" w:rsidP="009B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Fenti </w:t>
      </w:r>
      <w:r w:rsidR="009B1852" w:rsidRPr="009B18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rendelkezés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ek</w:t>
      </w:r>
      <w:r w:rsidR="009B1852" w:rsidRPr="009B18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 2020.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május 11. </w:t>
      </w:r>
      <w:r w:rsidR="009B1852" w:rsidRPr="009B18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napjától hatályos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ak.</w:t>
      </w:r>
    </w:p>
    <w:p w:rsidR="009B1852" w:rsidRPr="009B1852" w:rsidRDefault="009B1852" w:rsidP="009B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</w:p>
    <w:p w:rsidR="009B1852" w:rsidRPr="009B1852" w:rsidRDefault="009B1852" w:rsidP="009B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9B1852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 xml:space="preserve">Csökmő, 2020. </w:t>
      </w:r>
      <w:r w:rsidR="00F65EDD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május 05.</w:t>
      </w:r>
    </w:p>
    <w:p w:rsidR="009B1852" w:rsidRPr="009B1852" w:rsidRDefault="009B1852" w:rsidP="009B18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9B18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Nagy Tibor </w:t>
      </w:r>
      <w:proofErr w:type="spellStart"/>
      <w:r w:rsidRPr="009B18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sk</w:t>
      </w:r>
      <w:proofErr w:type="spellEnd"/>
      <w:r w:rsidRPr="009B18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.</w:t>
      </w:r>
    </w:p>
    <w:p w:rsidR="009B1852" w:rsidRPr="009B1852" w:rsidRDefault="009B1852" w:rsidP="009B18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9B18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polgármester</w:t>
      </w:r>
    </w:p>
    <w:p w:rsidR="009B1852" w:rsidRPr="009B1852" w:rsidRDefault="009B1852" w:rsidP="009B1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</w:p>
    <w:p w:rsidR="009B1852" w:rsidRDefault="009B1852"/>
    <w:sectPr w:rsidR="009B1852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A86"/>
    <w:multiLevelType w:val="hybridMultilevel"/>
    <w:tmpl w:val="A858C3BC"/>
    <w:lvl w:ilvl="0" w:tplc="8F0C3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52"/>
    <w:rsid w:val="0028529F"/>
    <w:rsid w:val="00674519"/>
    <w:rsid w:val="009B1852"/>
    <w:rsid w:val="00C83981"/>
    <w:rsid w:val="00D16F6C"/>
    <w:rsid w:val="00F6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A03D"/>
  <w15:chartTrackingRefBased/>
  <w15:docId w15:val="{EF47631C-6BDA-46EA-9DA9-075F1021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2020-04-23T14:50:00Z</cp:lastPrinted>
  <dcterms:created xsi:type="dcterms:W3CDTF">2020-05-05T13:28:00Z</dcterms:created>
  <dcterms:modified xsi:type="dcterms:W3CDTF">2020-05-05T13:28:00Z</dcterms:modified>
</cp:coreProperties>
</file>